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41B1" w:rsidRDefault="00C041B1" w:rsidP="00063D70">
      <w:pPr>
        <w:jc w:val="center"/>
        <w:rPr>
          <w:rFonts w:cs="Times New Roman"/>
          <w:b/>
          <w:color w:val="002060"/>
          <w:szCs w:val="24"/>
        </w:rPr>
      </w:pPr>
    </w:p>
    <w:p w:rsidR="00616B4D" w:rsidRDefault="00616B4D" w:rsidP="00063D70">
      <w:pPr>
        <w:jc w:val="center"/>
        <w:rPr>
          <w:rFonts w:cs="Times New Roman"/>
          <w:b/>
          <w:color w:val="002060"/>
          <w:szCs w:val="24"/>
        </w:rPr>
      </w:pPr>
    </w:p>
    <w:p w:rsidR="00616B4D" w:rsidRDefault="00616B4D" w:rsidP="00063D70">
      <w:pPr>
        <w:jc w:val="center"/>
        <w:rPr>
          <w:rFonts w:cs="Times New Roman"/>
          <w:b/>
          <w:color w:val="002060"/>
          <w:szCs w:val="24"/>
        </w:rPr>
      </w:pPr>
    </w:p>
    <w:p w:rsidR="00616B4D" w:rsidRDefault="00616B4D" w:rsidP="00063D70">
      <w:pPr>
        <w:jc w:val="center"/>
        <w:rPr>
          <w:rFonts w:cs="Times New Roman"/>
          <w:b/>
          <w:color w:val="002060"/>
          <w:szCs w:val="24"/>
        </w:rPr>
      </w:pPr>
    </w:p>
    <w:p w:rsidR="00616B4D" w:rsidRDefault="00616B4D" w:rsidP="00063D70">
      <w:pPr>
        <w:jc w:val="center"/>
        <w:rPr>
          <w:rFonts w:cs="Times New Roman"/>
          <w:b/>
          <w:color w:val="002060"/>
          <w:szCs w:val="24"/>
        </w:rPr>
      </w:pPr>
    </w:p>
    <w:p w:rsidR="00616B4D" w:rsidRDefault="00616B4D" w:rsidP="00063D70">
      <w:pPr>
        <w:jc w:val="center"/>
        <w:rPr>
          <w:rFonts w:cs="Times New Roman"/>
          <w:b/>
          <w:color w:val="002060"/>
          <w:szCs w:val="24"/>
        </w:rPr>
      </w:pPr>
      <w:r>
        <w:rPr>
          <w:rFonts w:cs="Times New Roman"/>
          <w:b/>
          <w:noProof/>
          <w:color w:val="002060"/>
          <w:szCs w:val="24"/>
        </w:rPr>
        <w:drawing>
          <wp:inline distT="0" distB="0" distL="0" distR="0">
            <wp:extent cx="1866667" cy="914286"/>
            <wp:effectExtent l="19050" t="0" r="233" b="0"/>
            <wp:docPr id="2" name="Picture 1" descr="TAMUCTLogotype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MUCTLogotypeA.png"/>
                    <pic:cNvPicPr/>
                  </pic:nvPicPr>
                  <pic:blipFill>
                    <a:blip r:embed="rId6" cstate="print"/>
                    <a:stretch>
                      <a:fillRect/>
                    </a:stretch>
                  </pic:blipFill>
                  <pic:spPr>
                    <a:xfrm>
                      <a:off x="0" y="0"/>
                      <a:ext cx="1866667" cy="914286"/>
                    </a:xfrm>
                    <a:prstGeom prst="rect">
                      <a:avLst/>
                    </a:prstGeom>
                  </pic:spPr>
                </pic:pic>
              </a:graphicData>
            </a:graphic>
          </wp:inline>
        </w:drawing>
      </w:r>
    </w:p>
    <w:p w:rsidR="00616B4D" w:rsidRDefault="00616B4D" w:rsidP="00063D70">
      <w:pPr>
        <w:jc w:val="center"/>
        <w:rPr>
          <w:rFonts w:cs="Times New Roman"/>
          <w:b/>
          <w:color w:val="002060"/>
          <w:szCs w:val="24"/>
        </w:rPr>
      </w:pPr>
    </w:p>
    <w:p w:rsidR="00616B4D" w:rsidRDefault="00616B4D" w:rsidP="00063D70">
      <w:pPr>
        <w:jc w:val="center"/>
        <w:rPr>
          <w:rFonts w:cs="Times New Roman"/>
          <w:b/>
          <w:color w:val="002060"/>
          <w:szCs w:val="24"/>
        </w:rPr>
      </w:pPr>
    </w:p>
    <w:p w:rsidR="00616B4D" w:rsidRDefault="00616B4D" w:rsidP="00063D70">
      <w:pPr>
        <w:jc w:val="center"/>
        <w:rPr>
          <w:rFonts w:cs="Times New Roman"/>
          <w:b/>
          <w:color w:val="002060"/>
          <w:sz w:val="36"/>
          <w:szCs w:val="36"/>
        </w:rPr>
      </w:pPr>
      <w:r>
        <w:rPr>
          <w:rFonts w:cs="Times New Roman"/>
          <w:b/>
          <w:color w:val="002060"/>
          <w:sz w:val="36"/>
          <w:szCs w:val="36"/>
        </w:rPr>
        <w:t>Texas A&amp;M University: Central Texas</w:t>
      </w:r>
    </w:p>
    <w:p w:rsidR="00616B4D" w:rsidRDefault="00616B4D" w:rsidP="00063D70">
      <w:pPr>
        <w:jc w:val="center"/>
        <w:rPr>
          <w:rFonts w:cs="Times New Roman"/>
          <w:b/>
          <w:color w:val="002060"/>
          <w:sz w:val="36"/>
          <w:szCs w:val="36"/>
        </w:rPr>
      </w:pPr>
      <w:r>
        <w:rPr>
          <w:rFonts w:cs="Times New Roman"/>
          <w:b/>
          <w:color w:val="002060"/>
          <w:sz w:val="36"/>
          <w:szCs w:val="36"/>
        </w:rPr>
        <w:t>Veterans Affairs Center</w:t>
      </w:r>
    </w:p>
    <w:p w:rsidR="00616B4D" w:rsidRDefault="00616B4D" w:rsidP="00063D70">
      <w:pPr>
        <w:jc w:val="center"/>
        <w:rPr>
          <w:rFonts w:cs="Times New Roman"/>
          <w:b/>
          <w:color w:val="002060"/>
          <w:sz w:val="56"/>
          <w:szCs w:val="56"/>
        </w:rPr>
      </w:pPr>
    </w:p>
    <w:p w:rsidR="00616B4D" w:rsidRDefault="00616B4D" w:rsidP="00063D70">
      <w:pPr>
        <w:jc w:val="center"/>
        <w:rPr>
          <w:rFonts w:cs="Times New Roman"/>
          <w:b/>
          <w:color w:val="002060"/>
          <w:sz w:val="56"/>
          <w:szCs w:val="56"/>
        </w:rPr>
      </w:pPr>
    </w:p>
    <w:p w:rsidR="00616B4D" w:rsidRDefault="00616B4D" w:rsidP="00063D70">
      <w:pPr>
        <w:jc w:val="center"/>
        <w:rPr>
          <w:rFonts w:cs="Times New Roman"/>
          <w:b/>
          <w:color w:val="002060"/>
          <w:sz w:val="56"/>
          <w:szCs w:val="56"/>
        </w:rPr>
      </w:pPr>
    </w:p>
    <w:p w:rsidR="00616B4D" w:rsidRDefault="00616B4D" w:rsidP="00063D70">
      <w:pPr>
        <w:jc w:val="center"/>
        <w:rPr>
          <w:rFonts w:cs="Times New Roman"/>
          <w:b/>
          <w:color w:val="002060"/>
          <w:sz w:val="56"/>
          <w:szCs w:val="56"/>
        </w:rPr>
      </w:pPr>
    </w:p>
    <w:p w:rsidR="00616B4D" w:rsidRPr="00616B4D" w:rsidRDefault="00857B64" w:rsidP="00063D70">
      <w:pPr>
        <w:jc w:val="center"/>
        <w:rPr>
          <w:rFonts w:cs="Times New Roman"/>
          <w:b/>
          <w:color w:val="002060"/>
          <w:sz w:val="56"/>
          <w:szCs w:val="56"/>
        </w:rPr>
      </w:pPr>
      <w:r>
        <w:rPr>
          <w:rFonts w:cs="Times New Roman"/>
          <w:b/>
          <w:color w:val="002060"/>
          <w:sz w:val="56"/>
          <w:szCs w:val="56"/>
        </w:rPr>
        <w:t>New Hazlewood</w:t>
      </w:r>
      <w:r w:rsidR="00616B4D" w:rsidRPr="00616B4D">
        <w:rPr>
          <w:rFonts w:cs="Times New Roman"/>
          <w:b/>
          <w:color w:val="002060"/>
          <w:sz w:val="56"/>
          <w:szCs w:val="56"/>
        </w:rPr>
        <w:t xml:space="preserve"> Student Information Packet</w:t>
      </w:r>
    </w:p>
    <w:p w:rsidR="00616B4D" w:rsidRDefault="00616B4D" w:rsidP="00063D70">
      <w:pPr>
        <w:jc w:val="center"/>
        <w:rPr>
          <w:rFonts w:cs="Times New Roman"/>
          <w:b/>
          <w:color w:val="002060"/>
          <w:szCs w:val="24"/>
        </w:rPr>
      </w:pPr>
    </w:p>
    <w:p w:rsidR="00616B4D" w:rsidRDefault="00616B4D" w:rsidP="00063D70">
      <w:pPr>
        <w:jc w:val="center"/>
        <w:rPr>
          <w:rFonts w:cs="Times New Roman"/>
          <w:b/>
          <w:color w:val="002060"/>
          <w:szCs w:val="24"/>
        </w:rPr>
      </w:pPr>
    </w:p>
    <w:p w:rsidR="00616B4D" w:rsidRDefault="00616B4D" w:rsidP="00063D70">
      <w:pPr>
        <w:jc w:val="center"/>
        <w:rPr>
          <w:rFonts w:cs="Times New Roman"/>
          <w:b/>
          <w:color w:val="002060"/>
          <w:szCs w:val="24"/>
        </w:rPr>
      </w:pPr>
    </w:p>
    <w:p w:rsidR="00616B4D" w:rsidRDefault="00616B4D" w:rsidP="00063D70">
      <w:pPr>
        <w:jc w:val="center"/>
        <w:rPr>
          <w:rFonts w:cs="Times New Roman"/>
          <w:b/>
          <w:color w:val="002060"/>
          <w:szCs w:val="24"/>
        </w:rPr>
      </w:pPr>
    </w:p>
    <w:p w:rsidR="00616B4D" w:rsidRDefault="00616B4D" w:rsidP="00063D70">
      <w:pPr>
        <w:jc w:val="center"/>
        <w:rPr>
          <w:rFonts w:cs="Times New Roman"/>
          <w:b/>
          <w:color w:val="002060"/>
          <w:szCs w:val="24"/>
        </w:rPr>
      </w:pPr>
      <w:r>
        <w:rPr>
          <w:rFonts w:cs="Times New Roman"/>
          <w:b/>
          <w:color w:val="002060"/>
          <w:szCs w:val="24"/>
        </w:rPr>
        <w:t>Contact Information:</w:t>
      </w:r>
    </w:p>
    <w:p w:rsidR="00616B4D" w:rsidRDefault="00857B64" w:rsidP="00063D70">
      <w:pPr>
        <w:jc w:val="center"/>
        <w:rPr>
          <w:rFonts w:cs="Times New Roman"/>
          <w:b/>
          <w:color w:val="002060"/>
          <w:szCs w:val="24"/>
        </w:rPr>
      </w:pPr>
      <w:r>
        <w:rPr>
          <w:rFonts w:cs="Times New Roman"/>
          <w:b/>
          <w:color w:val="002060"/>
          <w:szCs w:val="24"/>
        </w:rPr>
        <w:t>Suite 221</w:t>
      </w:r>
      <w:r w:rsidR="00616B4D">
        <w:rPr>
          <w:rFonts w:cs="Times New Roman"/>
          <w:b/>
          <w:color w:val="002060"/>
          <w:szCs w:val="24"/>
        </w:rPr>
        <w:t xml:space="preserve"> </w:t>
      </w:r>
      <w:r>
        <w:rPr>
          <w:rFonts w:cs="Times New Roman"/>
          <w:b/>
          <w:color w:val="002060"/>
          <w:szCs w:val="24"/>
        </w:rPr>
        <w:t>Founder’s Hall</w:t>
      </w:r>
    </w:p>
    <w:p w:rsidR="00616B4D" w:rsidRDefault="00857B64" w:rsidP="00063D70">
      <w:pPr>
        <w:jc w:val="center"/>
        <w:rPr>
          <w:rFonts w:cs="Times New Roman"/>
          <w:b/>
          <w:color w:val="002060"/>
          <w:szCs w:val="24"/>
        </w:rPr>
      </w:pPr>
      <w:r>
        <w:rPr>
          <w:rFonts w:cs="Times New Roman"/>
          <w:b/>
          <w:color w:val="002060"/>
          <w:szCs w:val="24"/>
        </w:rPr>
        <w:t>1001 Leadership Place</w:t>
      </w:r>
    </w:p>
    <w:p w:rsidR="00857B64" w:rsidRDefault="00857B64" w:rsidP="00063D70">
      <w:pPr>
        <w:jc w:val="center"/>
        <w:rPr>
          <w:rFonts w:cs="Times New Roman"/>
          <w:b/>
          <w:color w:val="002060"/>
          <w:szCs w:val="24"/>
        </w:rPr>
      </w:pPr>
      <w:r>
        <w:rPr>
          <w:rFonts w:cs="Times New Roman"/>
          <w:b/>
          <w:color w:val="002060"/>
          <w:szCs w:val="24"/>
        </w:rPr>
        <w:t>Killeen, TX 76549</w:t>
      </w:r>
    </w:p>
    <w:p w:rsidR="00616B4D" w:rsidRDefault="00616B4D" w:rsidP="00063D70">
      <w:pPr>
        <w:jc w:val="center"/>
        <w:rPr>
          <w:rFonts w:cs="Times New Roman"/>
          <w:b/>
          <w:color w:val="002060"/>
          <w:szCs w:val="24"/>
        </w:rPr>
      </w:pPr>
      <w:r>
        <w:rPr>
          <w:rFonts w:cs="Times New Roman"/>
          <w:b/>
          <w:color w:val="002060"/>
          <w:szCs w:val="24"/>
        </w:rPr>
        <w:t xml:space="preserve">Email: </w:t>
      </w:r>
      <w:hyperlink r:id="rId7" w:history="1">
        <w:r w:rsidRPr="006B151F">
          <w:rPr>
            <w:rStyle w:val="Hyperlink"/>
            <w:rFonts w:cs="Times New Roman"/>
            <w:b/>
            <w:szCs w:val="24"/>
          </w:rPr>
          <w:t>va@ct.tamus.edu</w:t>
        </w:r>
      </w:hyperlink>
    </w:p>
    <w:p w:rsidR="00616B4D" w:rsidRDefault="00616B4D" w:rsidP="00063D70">
      <w:pPr>
        <w:jc w:val="center"/>
        <w:rPr>
          <w:rFonts w:cs="Times New Roman"/>
          <w:b/>
          <w:color w:val="002060"/>
          <w:szCs w:val="24"/>
        </w:rPr>
      </w:pPr>
      <w:r>
        <w:rPr>
          <w:rFonts w:cs="Times New Roman"/>
          <w:b/>
          <w:color w:val="002060"/>
          <w:szCs w:val="24"/>
        </w:rPr>
        <w:t>Phone: 254-519-5423</w:t>
      </w:r>
    </w:p>
    <w:p w:rsidR="00616B4D" w:rsidRDefault="00616B4D" w:rsidP="00063D70">
      <w:pPr>
        <w:jc w:val="center"/>
        <w:rPr>
          <w:rFonts w:cs="Times New Roman"/>
          <w:b/>
          <w:color w:val="002060"/>
          <w:szCs w:val="24"/>
        </w:rPr>
      </w:pPr>
      <w:r>
        <w:rPr>
          <w:rFonts w:cs="Times New Roman"/>
          <w:b/>
          <w:color w:val="002060"/>
          <w:szCs w:val="24"/>
        </w:rPr>
        <w:t>Fax: 254-519-5420</w:t>
      </w:r>
    </w:p>
    <w:p w:rsidR="00616B4D" w:rsidRDefault="00616B4D" w:rsidP="00063D70">
      <w:pPr>
        <w:jc w:val="center"/>
        <w:rPr>
          <w:rFonts w:cs="Times New Roman"/>
          <w:b/>
          <w:color w:val="002060"/>
          <w:szCs w:val="24"/>
        </w:rPr>
      </w:pPr>
      <w:r>
        <w:rPr>
          <w:rFonts w:cs="Times New Roman"/>
          <w:b/>
          <w:color w:val="002060"/>
          <w:szCs w:val="24"/>
        </w:rPr>
        <w:t>Website:</w:t>
      </w:r>
      <w:r w:rsidRPr="00616B4D">
        <w:t xml:space="preserve"> </w:t>
      </w:r>
      <w:r w:rsidRPr="00616B4D">
        <w:rPr>
          <w:rFonts w:cs="Times New Roman"/>
          <w:b/>
          <w:color w:val="002060"/>
          <w:szCs w:val="24"/>
        </w:rPr>
        <w:t>www.ct.tamus.</w:t>
      </w:r>
      <w:r>
        <w:rPr>
          <w:rFonts w:cs="Times New Roman"/>
          <w:b/>
          <w:color w:val="002060"/>
          <w:szCs w:val="24"/>
        </w:rPr>
        <w:t>edu/departments/veteransaffairs</w:t>
      </w:r>
    </w:p>
    <w:p w:rsidR="00616B4D" w:rsidRDefault="00616B4D" w:rsidP="00063D70">
      <w:pPr>
        <w:jc w:val="center"/>
        <w:rPr>
          <w:rFonts w:cs="Times New Roman"/>
          <w:b/>
          <w:color w:val="002060"/>
          <w:szCs w:val="24"/>
        </w:rPr>
      </w:pPr>
    </w:p>
    <w:p w:rsidR="00616B4D" w:rsidRDefault="00616B4D" w:rsidP="00063D70">
      <w:pPr>
        <w:jc w:val="center"/>
        <w:rPr>
          <w:rFonts w:cs="Times New Roman"/>
          <w:b/>
          <w:color w:val="002060"/>
          <w:szCs w:val="24"/>
        </w:rPr>
      </w:pPr>
    </w:p>
    <w:p w:rsidR="00616B4D" w:rsidRDefault="00616B4D" w:rsidP="00063D70">
      <w:pPr>
        <w:jc w:val="center"/>
        <w:rPr>
          <w:rFonts w:cs="Times New Roman"/>
          <w:b/>
          <w:color w:val="002060"/>
          <w:szCs w:val="24"/>
        </w:rPr>
      </w:pPr>
    </w:p>
    <w:p w:rsidR="00616B4D" w:rsidRDefault="00616B4D" w:rsidP="00063D70">
      <w:pPr>
        <w:jc w:val="center"/>
        <w:rPr>
          <w:rFonts w:cs="Times New Roman"/>
          <w:b/>
          <w:color w:val="002060"/>
          <w:szCs w:val="24"/>
        </w:rPr>
      </w:pPr>
    </w:p>
    <w:p w:rsidR="00616B4D" w:rsidRDefault="00616B4D" w:rsidP="00063D70">
      <w:pPr>
        <w:jc w:val="center"/>
        <w:rPr>
          <w:rFonts w:cs="Times New Roman"/>
          <w:b/>
          <w:color w:val="002060"/>
          <w:szCs w:val="24"/>
        </w:rPr>
      </w:pPr>
    </w:p>
    <w:p w:rsidR="00616B4D" w:rsidRDefault="00616B4D" w:rsidP="00063D70">
      <w:pPr>
        <w:jc w:val="center"/>
        <w:rPr>
          <w:rFonts w:cs="Times New Roman"/>
          <w:b/>
          <w:color w:val="002060"/>
          <w:szCs w:val="24"/>
        </w:rPr>
      </w:pPr>
    </w:p>
    <w:p w:rsidR="00616B4D" w:rsidRDefault="00616B4D" w:rsidP="00063D70">
      <w:pPr>
        <w:jc w:val="center"/>
        <w:rPr>
          <w:rFonts w:cs="Times New Roman"/>
          <w:b/>
          <w:color w:val="002060"/>
          <w:szCs w:val="24"/>
        </w:rPr>
      </w:pPr>
    </w:p>
    <w:p w:rsidR="00616B4D" w:rsidRDefault="00616B4D" w:rsidP="00063D70">
      <w:pPr>
        <w:jc w:val="center"/>
        <w:rPr>
          <w:rFonts w:cs="Times New Roman"/>
          <w:b/>
          <w:color w:val="002060"/>
          <w:szCs w:val="24"/>
        </w:rPr>
      </w:pPr>
    </w:p>
    <w:p w:rsidR="00616B4D" w:rsidRDefault="00616B4D" w:rsidP="00063D70">
      <w:pPr>
        <w:jc w:val="center"/>
        <w:rPr>
          <w:rFonts w:cs="Times New Roman"/>
          <w:b/>
          <w:color w:val="002060"/>
          <w:szCs w:val="24"/>
        </w:rPr>
      </w:pPr>
    </w:p>
    <w:p w:rsidR="00616B4D" w:rsidRDefault="00616B4D" w:rsidP="00063D70">
      <w:pPr>
        <w:jc w:val="center"/>
        <w:rPr>
          <w:rFonts w:cs="Times New Roman"/>
          <w:b/>
          <w:color w:val="002060"/>
          <w:szCs w:val="24"/>
        </w:rPr>
      </w:pPr>
    </w:p>
    <w:p w:rsidR="00616B4D" w:rsidRDefault="00616B4D" w:rsidP="00616B4D">
      <w:pPr>
        <w:jc w:val="center"/>
        <w:rPr>
          <w:rFonts w:cs="Times New Roman"/>
          <w:b/>
          <w:color w:val="002060"/>
          <w:szCs w:val="24"/>
        </w:rPr>
      </w:pPr>
      <w:r>
        <w:rPr>
          <w:rFonts w:cs="Times New Roman"/>
          <w:b/>
          <w:color w:val="002060"/>
          <w:szCs w:val="24"/>
        </w:rPr>
        <w:t xml:space="preserve">Used for </w:t>
      </w:r>
      <w:r w:rsidR="00D225B4">
        <w:rPr>
          <w:rFonts w:cs="Times New Roman"/>
          <w:b/>
          <w:color w:val="002060"/>
          <w:szCs w:val="24"/>
        </w:rPr>
        <w:t>the Hazlewood Exemption</w:t>
      </w:r>
      <w:r w:rsidR="00857B64">
        <w:rPr>
          <w:rFonts w:cs="Times New Roman"/>
          <w:b/>
          <w:color w:val="002060"/>
          <w:szCs w:val="24"/>
        </w:rPr>
        <w:t xml:space="preserve"> for Veterans and Dependents</w:t>
      </w:r>
    </w:p>
    <w:p w:rsidR="00616B4D" w:rsidRDefault="00616B4D" w:rsidP="00063D70">
      <w:pPr>
        <w:jc w:val="center"/>
        <w:rPr>
          <w:rFonts w:cs="Times New Roman"/>
          <w:b/>
          <w:color w:val="002060"/>
          <w:szCs w:val="24"/>
        </w:rPr>
      </w:pPr>
    </w:p>
    <w:p w:rsidR="00616B4D" w:rsidRPr="00D225B4" w:rsidRDefault="00D225B4" w:rsidP="00D225B4">
      <w:pPr>
        <w:rPr>
          <w:rFonts w:cs="Times New Roman"/>
          <w:b/>
          <w:color w:val="002060"/>
          <w:sz w:val="16"/>
          <w:szCs w:val="16"/>
        </w:rPr>
      </w:pPr>
      <w:r>
        <w:rPr>
          <w:rFonts w:cs="Times New Roman"/>
          <w:b/>
          <w:color w:val="002060"/>
          <w:sz w:val="16"/>
          <w:szCs w:val="16"/>
        </w:rPr>
        <w:t>Rev</w:t>
      </w:r>
      <w:r w:rsidRPr="00D225B4">
        <w:rPr>
          <w:rFonts w:cs="Times New Roman"/>
          <w:b/>
          <w:color w:val="002060"/>
          <w:sz w:val="16"/>
          <w:szCs w:val="16"/>
        </w:rPr>
        <w:t>: June 2012</w:t>
      </w:r>
    </w:p>
    <w:p w:rsidR="00676E3D" w:rsidRDefault="00676E3D" w:rsidP="00676E3D">
      <w:pPr>
        <w:autoSpaceDE w:val="0"/>
        <w:autoSpaceDN w:val="0"/>
        <w:adjustRightInd w:val="0"/>
        <w:jc w:val="center"/>
        <w:rPr>
          <w:rFonts w:cs="Times New Roman"/>
          <w:b/>
          <w:color w:val="000000"/>
          <w:sz w:val="40"/>
          <w:szCs w:val="40"/>
          <w:u w:val="single"/>
        </w:rPr>
      </w:pPr>
      <w:r w:rsidRPr="00676E3D">
        <w:rPr>
          <w:rFonts w:cs="Times New Roman"/>
          <w:b/>
          <w:color w:val="000000"/>
          <w:sz w:val="40"/>
          <w:szCs w:val="40"/>
          <w:u w:val="single"/>
        </w:rPr>
        <w:lastRenderedPageBreak/>
        <w:t>New</w:t>
      </w:r>
      <w:r w:rsidR="00B666FF">
        <w:rPr>
          <w:rFonts w:cs="Times New Roman"/>
          <w:b/>
          <w:color w:val="000000"/>
          <w:sz w:val="40"/>
          <w:szCs w:val="40"/>
          <w:u w:val="single"/>
        </w:rPr>
        <w:t xml:space="preserve"> Hazlewood</w:t>
      </w:r>
      <w:r w:rsidRPr="00676E3D">
        <w:rPr>
          <w:rFonts w:cs="Times New Roman"/>
          <w:b/>
          <w:color w:val="000000"/>
          <w:sz w:val="40"/>
          <w:szCs w:val="40"/>
          <w:u w:val="single"/>
        </w:rPr>
        <w:t xml:space="preserve"> </w:t>
      </w:r>
      <w:r w:rsidRPr="00676E3D">
        <w:rPr>
          <w:rFonts w:cs="Times New Roman"/>
          <w:b/>
          <w:color w:val="000000"/>
          <w:sz w:val="36"/>
          <w:szCs w:val="36"/>
          <w:u w:val="single"/>
        </w:rPr>
        <w:t>Student</w:t>
      </w:r>
      <w:r w:rsidRPr="00676E3D">
        <w:rPr>
          <w:rFonts w:cs="Times New Roman"/>
          <w:b/>
          <w:color w:val="000000"/>
          <w:sz w:val="40"/>
          <w:szCs w:val="40"/>
          <w:u w:val="single"/>
        </w:rPr>
        <w:t xml:space="preserve"> Checklist</w:t>
      </w:r>
    </w:p>
    <w:p w:rsidR="00857B64" w:rsidRPr="00676E3D" w:rsidRDefault="00857B64" w:rsidP="00676E3D">
      <w:pPr>
        <w:autoSpaceDE w:val="0"/>
        <w:autoSpaceDN w:val="0"/>
        <w:adjustRightInd w:val="0"/>
        <w:jc w:val="center"/>
        <w:rPr>
          <w:rFonts w:cs="Times New Roman"/>
          <w:b/>
          <w:color w:val="000000"/>
          <w:sz w:val="40"/>
          <w:szCs w:val="40"/>
          <w:u w:val="single"/>
        </w:rPr>
      </w:pPr>
    </w:p>
    <w:p w:rsidR="00676E3D" w:rsidRPr="00857B64" w:rsidRDefault="00676E3D" w:rsidP="00676E3D">
      <w:pPr>
        <w:autoSpaceDE w:val="0"/>
        <w:autoSpaceDN w:val="0"/>
        <w:adjustRightInd w:val="0"/>
        <w:rPr>
          <w:rFonts w:cs="Times New Roman"/>
          <w:b/>
          <w:color w:val="000000"/>
          <w:sz w:val="28"/>
          <w:szCs w:val="28"/>
        </w:rPr>
      </w:pPr>
      <w:r w:rsidRPr="00857B64">
        <w:rPr>
          <w:rFonts w:cs="Times New Roman"/>
          <w:b/>
          <w:color w:val="000000"/>
          <w:sz w:val="28"/>
          <w:szCs w:val="28"/>
        </w:rPr>
        <w:t xml:space="preserve">What you must do before your </w:t>
      </w:r>
      <w:r w:rsidR="00857B64" w:rsidRPr="00857B64">
        <w:rPr>
          <w:rFonts w:cs="Times New Roman"/>
          <w:b/>
          <w:color w:val="000000"/>
          <w:sz w:val="28"/>
          <w:szCs w:val="28"/>
        </w:rPr>
        <w:t>tuition and applicable fees can be exempted</w:t>
      </w:r>
      <w:r w:rsidRPr="00857B64">
        <w:rPr>
          <w:rFonts w:cs="Times New Roman"/>
          <w:b/>
          <w:color w:val="000000"/>
          <w:sz w:val="28"/>
          <w:szCs w:val="28"/>
        </w:rPr>
        <w:t>:</w:t>
      </w:r>
    </w:p>
    <w:p w:rsidR="00676E3D" w:rsidRDefault="00676E3D" w:rsidP="00676E3D">
      <w:pPr>
        <w:pStyle w:val="ListParagraph"/>
        <w:numPr>
          <w:ilvl w:val="0"/>
          <w:numId w:val="27"/>
        </w:numPr>
        <w:autoSpaceDE w:val="0"/>
        <w:autoSpaceDN w:val="0"/>
        <w:adjustRightInd w:val="0"/>
        <w:spacing w:after="200" w:line="276" w:lineRule="auto"/>
        <w:rPr>
          <w:rFonts w:cs="Times New Roman"/>
          <w:color w:val="000000"/>
          <w:szCs w:val="24"/>
        </w:rPr>
      </w:pPr>
      <w:r w:rsidRPr="00181753">
        <w:rPr>
          <w:rFonts w:cs="Times New Roman"/>
          <w:color w:val="000000"/>
          <w:szCs w:val="24"/>
        </w:rPr>
        <w:t xml:space="preserve">Apply to Texas A&amp; M University –Central Texas (TAMUCT).  Contact the Admissions Office </w:t>
      </w:r>
      <w:r w:rsidR="00D225B4">
        <w:rPr>
          <w:rFonts w:cs="Times New Roman"/>
          <w:color w:val="000000"/>
          <w:szCs w:val="24"/>
        </w:rPr>
        <w:t xml:space="preserve">or Graduate Advising Office </w:t>
      </w:r>
      <w:r w:rsidRPr="00181753">
        <w:rPr>
          <w:rFonts w:cs="Times New Roman"/>
          <w:color w:val="000000"/>
          <w:szCs w:val="24"/>
        </w:rPr>
        <w:t>for deadline dates.</w:t>
      </w:r>
    </w:p>
    <w:p w:rsidR="00C47D1C" w:rsidRPr="00C47D1C" w:rsidRDefault="00676E3D" w:rsidP="00C47D1C">
      <w:pPr>
        <w:pStyle w:val="ListParagraph"/>
        <w:numPr>
          <w:ilvl w:val="1"/>
          <w:numId w:val="27"/>
        </w:numPr>
        <w:autoSpaceDE w:val="0"/>
        <w:autoSpaceDN w:val="0"/>
        <w:adjustRightInd w:val="0"/>
        <w:spacing w:after="200" w:line="276" w:lineRule="auto"/>
        <w:rPr>
          <w:rFonts w:cs="Times New Roman"/>
          <w:color w:val="000000"/>
          <w:szCs w:val="24"/>
        </w:rPr>
      </w:pPr>
      <w:r w:rsidRPr="00181753">
        <w:rPr>
          <w:rFonts w:cs="Times New Roman"/>
          <w:bCs/>
          <w:color w:val="000000"/>
          <w:szCs w:val="24"/>
        </w:rPr>
        <w:t xml:space="preserve">Texas A&amp;M University – Central Texas </w:t>
      </w:r>
      <w:r w:rsidRPr="00181753">
        <w:rPr>
          <w:rFonts w:cs="Times New Roman"/>
          <w:color w:val="000000"/>
          <w:szCs w:val="24"/>
        </w:rPr>
        <w:t>requires transcripts</w:t>
      </w:r>
      <w:r w:rsidR="00C47D1C">
        <w:rPr>
          <w:rFonts w:cs="Times New Roman"/>
          <w:color w:val="000000"/>
          <w:szCs w:val="24"/>
        </w:rPr>
        <w:t xml:space="preserve"> from all colleges attended. Veteran Students must also submit military transcripts to the Office of Admissions</w:t>
      </w:r>
      <w:r w:rsidRPr="00181753">
        <w:rPr>
          <w:rFonts w:cs="Times New Roman"/>
          <w:color w:val="000000"/>
          <w:szCs w:val="24"/>
        </w:rPr>
        <w:t>.</w:t>
      </w:r>
    </w:p>
    <w:p w:rsidR="00676E3D" w:rsidRPr="00181753" w:rsidRDefault="00676E3D" w:rsidP="00676E3D">
      <w:pPr>
        <w:pStyle w:val="ListParagraph"/>
        <w:numPr>
          <w:ilvl w:val="2"/>
          <w:numId w:val="27"/>
        </w:numPr>
        <w:autoSpaceDE w:val="0"/>
        <w:autoSpaceDN w:val="0"/>
        <w:adjustRightInd w:val="0"/>
        <w:spacing w:after="200" w:line="276" w:lineRule="auto"/>
        <w:rPr>
          <w:rFonts w:cs="Times New Roman"/>
          <w:i/>
          <w:iCs/>
          <w:color w:val="000000"/>
          <w:szCs w:val="24"/>
        </w:rPr>
      </w:pPr>
      <w:r w:rsidRPr="00181753">
        <w:rPr>
          <w:rFonts w:cs="Times New Roman"/>
          <w:i/>
          <w:iCs/>
          <w:color w:val="000000"/>
          <w:szCs w:val="24"/>
        </w:rPr>
        <w:t>Veterans and service members can order military transcript from the branch in which you served :</w:t>
      </w:r>
    </w:p>
    <w:p w:rsidR="00676E3D" w:rsidRPr="00181753" w:rsidRDefault="00676E3D" w:rsidP="00676E3D">
      <w:pPr>
        <w:pStyle w:val="ListParagraph"/>
        <w:numPr>
          <w:ilvl w:val="3"/>
          <w:numId w:val="27"/>
        </w:numPr>
        <w:autoSpaceDE w:val="0"/>
        <w:autoSpaceDN w:val="0"/>
        <w:adjustRightInd w:val="0"/>
        <w:spacing w:after="200" w:line="276" w:lineRule="auto"/>
        <w:rPr>
          <w:rFonts w:cs="Times New Roman"/>
          <w:i/>
          <w:iCs/>
          <w:szCs w:val="24"/>
        </w:rPr>
      </w:pPr>
      <w:r w:rsidRPr="00181753">
        <w:rPr>
          <w:rFonts w:cs="Times New Roman"/>
          <w:b/>
          <w:bCs/>
          <w:szCs w:val="24"/>
        </w:rPr>
        <w:t xml:space="preserve">Army: </w:t>
      </w:r>
      <w:r w:rsidRPr="00181753">
        <w:rPr>
          <w:rFonts w:cs="Times New Roman"/>
          <w:b/>
          <w:bCs/>
          <w:i/>
          <w:iCs/>
          <w:szCs w:val="24"/>
        </w:rPr>
        <w:t xml:space="preserve">AARTS: </w:t>
      </w:r>
      <w:r w:rsidRPr="00181753">
        <w:rPr>
          <w:rFonts w:cs="Times New Roman"/>
          <w:i/>
          <w:iCs/>
          <w:szCs w:val="24"/>
        </w:rPr>
        <w:t>http://aarts.army.mil/</w:t>
      </w:r>
    </w:p>
    <w:p w:rsidR="00676E3D" w:rsidRPr="00181753" w:rsidRDefault="00676E3D" w:rsidP="00676E3D">
      <w:pPr>
        <w:pStyle w:val="ListParagraph"/>
        <w:numPr>
          <w:ilvl w:val="3"/>
          <w:numId w:val="27"/>
        </w:numPr>
        <w:autoSpaceDE w:val="0"/>
        <w:autoSpaceDN w:val="0"/>
        <w:adjustRightInd w:val="0"/>
        <w:spacing w:after="200" w:line="276" w:lineRule="auto"/>
        <w:rPr>
          <w:rFonts w:cs="Times New Roman"/>
          <w:i/>
          <w:iCs/>
          <w:szCs w:val="24"/>
        </w:rPr>
      </w:pPr>
      <w:r w:rsidRPr="00181753">
        <w:rPr>
          <w:rFonts w:cs="Times New Roman"/>
          <w:b/>
          <w:bCs/>
          <w:szCs w:val="24"/>
        </w:rPr>
        <w:t xml:space="preserve">Air Force: </w:t>
      </w:r>
      <w:r w:rsidRPr="00181753">
        <w:rPr>
          <w:rFonts w:cs="Times New Roman"/>
          <w:b/>
          <w:bCs/>
          <w:i/>
          <w:iCs/>
          <w:szCs w:val="24"/>
        </w:rPr>
        <w:t xml:space="preserve">CCAF: </w:t>
      </w:r>
      <w:r w:rsidRPr="00181753">
        <w:rPr>
          <w:rFonts w:cs="Times New Roman"/>
          <w:i/>
          <w:iCs/>
          <w:szCs w:val="24"/>
        </w:rPr>
        <w:t>http://www.au.af.mil/au/ccaf/transcripts.asp</w:t>
      </w:r>
    </w:p>
    <w:p w:rsidR="00676E3D" w:rsidRPr="00181753" w:rsidRDefault="00676E3D" w:rsidP="00676E3D">
      <w:pPr>
        <w:pStyle w:val="ListParagraph"/>
        <w:numPr>
          <w:ilvl w:val="3"/>
          <w:numId w:val="27"/>
        </w:numPr>
        <w:autoSpaceDE w:val="0"/>
        <w:autoSpaceDN w:val="0"/>
        <w:adjustRightInd w:val="0"/>
        <w:spacing w:after="200" w:line="276" w:lineRule="auto"/>
        <w:rPr>
          <w:rFonts w:cs="Times New Roman"/>
          <w:i/>
          <w:iCs/>
          <w:szCs w:val="24"/>
        </w:rPr>
      </w:pPr>
      <w:r w:rsidRPr="00181753">
        <w:rPr>
          <w:rFonts w:cs="Times New Roman"/>
          <w:b/>
          <w:bCs/>
          <w:szCs w:val="24"/>
        </w:rPr>
        <w:t>Coast Guard</w:t>
      </w:r>
      <w:r w:rsidRPr="00181753">
        <w:rPr>
          <w:rFonts w:cs="Times New Roman"/>
          <w:b/>
          <w:bCs/>
          <w:i/>
          <w:iCs/>
          <w:szCs w:val="24"/>
        </w:rPr>
        <w:t xml:space="preserve">: CGI: </w:t>
      </w:r>
      <w:r w:rsidRPr="00181753">
        <w:rPr>
          <w:rFonts w:cs="Times New Roman"/>
          <w:i/>
          <w:iCs/>
          <w:szCs w:val="24"/>
        </w:rPr>
        <w:t>http://www.uscg.mil/hq/cgi/ve/official_transcript.asp</w:t>
      </w:r>
    </w:p>
    <w:p w:rsidR="00676E3D" w:rsidRPr="00181753" w:rsidRDefault="00676E3D" w:rsidP="00676E3D">
      <w:pPr>
        <w:pStyle w:val="ListParagraph"/>
        <w:numPr>
          <w:ilvl w:val="3"/>
          <w:numId w:val="27"/>
        </w:numPr>
        <w:autoSpaceDE w:val="0"/>
        <w:autoSpaceDN w:val="0"/>
        <w:adjustRightInd w:val="0"/>
        <w:spacing w:after="200" w:line="276" w:lineRule="auto"/>
        <w:rPr>
          <w:rFonts w:cs="Times New Roman"/>
          <w:i/>
          <w:iCs/>
          <w:szCs w:val="24"/>
        </w:rPr>
      </w:pPr>
      <w:r w:rsidRPr="00181753">
        <w:rPr>
          <w:rFonts w:cs="Times New Roman"/>
          <w:b/>
          <w:bCs/>
          <w:szCs w:val="24"/>
        </w:rPr>
        <w:t xml:space="preserve">Navy/Marines: </w:t>
      </w:r>
      <w:r w:rsidRPr="00181753">
        <w:rPr>
          <w:rFonts w:cs="Times New Roman"/>
          <w:b/>
          <w:bCs/>
          <w:i/>
          <w:iCs/>
          <w:szCs w:val="24"/>
        </w:rPr>
        <w:t xml:space="preserve">SMART: </w:t>
      </w:r>
      <w:hyperlink r:id="rId8" w:history="1">
        <w:r w:rsidRPr="00181753">
          <w:rPr>
            <w:rStyle w:val="Hyperlink"/>
            <w:rFonts w:cs="Times New Roman"/>
            <w:i/>
            <w:iCs/>
            <w:szCs w:val="24"/>
          </w:rPr>
          <w:t>https://smart.navy.mil/request.pdf</w:t>
        </w:r>
      </w:hyperlink>
    </w:p>
    <w:p w:rsidR="00676E3D" w:rsidRPr="00181753" w:rsidRDefault="00676E3D" w:rsidP="00676E3D">
      <w:pPr>
        <w:pStyle w:val="ListParagraph"/>
        <w:autoSpaceDE w:val="0"/>
        <w:autoSpaceDN w:val="0"/>
        <w:adjustRightInd w:val="0"/>
        <w:ind w:left="360"/>
        <w:rPr>
          <w:rFonts w:cs="Times New Roman"/>
          <w:i/>
          <w:iCs/>
          <w:color w:val="0000FF"/>
          <w:szCs w:val="24"/>
        </w:rPr>
      </w:pPr>
    </w:p>
    <w:p w:rsidR="00676E3D" w:rsidRPr="00C47D1C" w:rsidRDefault="00676E3D" w:rsidP="00676E3D">
      <w:pPr>
        <w:pStyle w:val="ListParagraph"/>
        <w:numPr>
          <w:ilvl w:val="2"/>
          <w:numId w:val="27"/>
        </w:numPr>
        <w:autoSpaceDE w:val="0"/>
        <w:autoSpaceDN w:val="0"/>
        <w:adjustRightInd w:val="0"/>
        <w:spacing w:after="200" w:line="276" w:lineRule="auto"/>
        <w:rPr>
          <w:rFonts w:cs="Times New Roman"/>
          <w:iCs/>
          <w:color w:val="0000FF"/>
          <w:szCs w:val="24"/>
        </w:rPr>
      </w:pPr>
      <w:r w:rsidRPr="00C47D1C">
        <w:rPr>
          <w:rFonts w:cs="Times New Roman"/>
          <w:iCs/>
          <w:szCs w:val="24"/>
        </w:rPr>
        <w:t>Send all Transcripts to the following Address:</w:t>
      </w:r>
    </w:p>
    <w:p w:rsidR="00676E3D" w:rsidRPr="00C47D1C" w:rsidRDefault="00676E3D" w:rsidP="00676E3D">
      <w:pPr>
        <w:pStyle w:val="ListParagraph"/>
        <w:autoSpaceDE w:val="0"/>
        <w:autoSpaceDN w:val="0"/>
        <w:adjustRightInd w:val="0"/>
        <w:ind w:left="360"/>
        <w:rPr>
          <w:rFonts w:cs="Times New Roman"/>
          <w:iCs/>
          <w:color w:val="0000FF"/>
          <w:szCs w:val="24"/>
        </w:rPr>
      </w:pPr>
    </w:p>
    <w:p w:rsidR="00676E3D" w:rsidRPr="00C47D1C" w:rsidRDefault="00676E3D" w:rsidP="00676E3D">
      <w:pPr>
        <w:pStyle w:val="ListParagraph"/>
        <w:autoSpaceDE w:val="0"/>
        <w:autoSpaceDN w:val="0"/>
        <w:adjustRightInd w:val="0"/>
        <w:ind w:left="2160" w:firstLine="720"/>
        <w:rPr>
          <w:rFonts w:cs="Times New Roman"/>
          <w:iCs/>
          <w:szCs w:val="24"/>
        </w:rPr>
      </w:pPr>
      <w:r w:rsidRPr="00C47D1C">
        <w:rPr>
          <w:rFonts w:cs="Times New Roman"/>
          <w:iCs/>
          <w:szCs w:val="24"/>
        </w:rPr>
        <w:t>Texas A&amp;M University – Central Texas</w:t>
      </w:r>
    </w:p>
    <w:p w:rsidR="00676E3D" w:rsidRPr="00C47D1C" w:rsidRDefault="00676E3D" w:rsidP="00676E3D">
      <w:pPr>
        <w:pStyle w:val="ListParagraph"/>
        <w:autoSpaceDE w:val="0"/>
        <w:autoSpaceDN w:val="0"/>
        <w:adjustRightInd w:val="0"/>
        <w:ind w:left="2880"/>
        <w:rPr>
          <w:rFonts w:cs="Times New Roman"/>
          <w:iCs/>
          <w:szCs w:val="24"/>
        </w:rPr>
      </w:pPr>
      <w:r w:rsidRPr="00C47D1C">
        <w:rPr>
          <w:rFonts w:cs="Times New Roman"/>
          <w:iCs/>
          <w:szCs w:val="24"/>
        </w:rPr>
        <w:t>Attention:  Admissions Office</w:t>
      </w:r>
    </w:p>
    <w:p w:rsidR="00676E3D" w:rsidRDefault="00D225B4" w:rsidP="00676E3D">
      <w:pPr>
        <w:pStyle w:val="ListParagraph"/>
        <w:autoSpaceDE w:val="0"/>
        <w:autoSpaceDN w:val="0"/>
        <w:adjustRightInd w:val="0"/>
        <w:ind w:left="2160" w:firstLine="720"/>
        <w:rPr>
          <w:rFonts w:cs="Times New Roman"/>
          <w:iCs/>
          <w:szCs w:val="24"/>
        </w:rPr>
      </w:pPr>
      <w:proofErr w:type="spellStart"/>
      <w:r>
        <w:rPr>
          <w:rFonts w:cs="Times New Roman"/>
          <w:iCs/>
          <w:szCs w:val="24"/>
        </w:rPr>
        <w:t>Founder’s</w:t>
      </w:r>
      <w:proofErr w:type="spellEnd"/>
      <w:r>
        <w:rPr>
          <w:rFonts w:cs="Times New Roman"/>
          <w:iCs/>
          <w:szCs w:val="24"/>
        </w:rPr>
        <w:t xml:space="preserve"> Hall</w:t>
      </w:r>
    </w:p>
    <w:p w:rsidR="00D225B4" w:rsidRDefault="00D225B4" w:rsidP="00676E3D">
      <w:pPr>
        <w:pStyle w:val="ListParagraph"/>
        <w:autoSpaceDE w:val="0"/>
        <w:autoSpaceDN w:val="0"/>
        <w:adjustRightInd w:val="0"/>
        <w:ind w:left="2160" w:firstLine="720"/>
        <w:rPr>
          <w:rFonts w:cs="Times New Roman"/>
          <w:iCs/>
          <w:szCs w:val="24"/>
        </w:rPr>
      </w:pPr>
      <w:r>
        <w:rPr>
          <w:rFonts w:cs="Times New Roman"/>
          <w:iCs/>
          <w:szCs w:val="24"/>
        </w:rPr>
        <w:t>1001 Leadership Place</w:t>
      </w:r>
    </w:p>
    <w:p w:rsidR="00D225B4" w:rsidRPr="00181753" w:rsidRDefault="00D225B4" w:rsidP="00676E3D">
      <w:pPr>
        <w:pStyle w:val="ListParagraph"/>
        <w:autoSpaceDE w:val="0"/>
        <w:autoSpaceDN w:val="0"/>
        <w:adjustRightInd w:val="0"/>
        <w:ind w:left="2160" w:firstLine="720"/>
        <w:rPr>
          <w:rFonts w:cs="Times New Roman"/>
          <w:i/>
          <w:iCs/>
          <w:szCs w:val="24"/>
        </w:rPr>
      </w:pPr>
      <w:r>
        <w:rPr>
          <w:rFonts w:cs="Times New Roman"/>
          <w:iCs/>
          <w:szCs w:val="24"/>
        </w:rPr>
        <w:t>Killeen, TX 76549</w:t>
      </w:r>
    </w:p>
    <w:p w:rsidR="00676E3D" w:rsidRPr="00181753" w:rsidRDefault="00676E3D" w:rsidP="00676E3D">
      <w:pPr>
        <w:pStyle w:val="ListParagraph"/>
        <w:autoSpaceDE w:val="0"/>
        <w:autoSpaceDN w:val="0"/>
        <w:adjustRightInd w:val="0"/>
        <w:ind w:left="1080"/>
        <w:rPr>
          <w:rFonts w:cs="Times New Roman"/>
          <w:i/>
          <w:iCs/>
          <w:szCs w:val="24"/>
        </w:rPr>
      </w:pPr>
    </w:p>
    <w:p w:rsidR="00676E3D" w:rsidRPr="00181753" w:rsidRDefault="00676E3D" w:rsidP="00676E3D">
      <w:pPr>
        <w:pStyle w:val="ListParagraph"/>
        <w:autoSpaceDE w:val="0"/>
        <w:autoSpaceDN w:val="0"/>
        <w:adjustRightInd w:val="0"/>
        <w:ind w:left="1440" w:firstLine="720"/>
        <w:rPr>
          <w:rFonts w:cs="Times New Roman"/>
          <w:color w:val="000000"/>
          <w:szCs w:val="24"/>
        </w:rPr>
      </w:pPr>
      <w:r w:rsidRPr="00181753">
        <w:rPr>
          <w:rFonts w:cs="Times New Roman"/>
          <w:b/>
          <w:bCs/>
          <w:i/>
          <w:iCs/>
          <w:color w:val="000000"/>
          <w:szCs w:val="24"/>
        </w:rPr>
        <w:t>If you do not have a copy of your DD214, you may order</w:t>
      </w:r>
      <w:r>
        <w:rPr>
          <w:rFonts w:cs="Times New Roman"/>
          <w:b/>
          <w:bCs/>
          <w:i/>
          <w:iCs/>
          <w:color w:val="000000"/>
          <w:szCs w:val="24"/>
        </w:rPr>
        <w:t xml:space="preserve"> one</w:t>
      </w:r>
      <w:r w:rsidRPr="00181753">
        <w:rPr>
          <w:rFonts w:cs="Times New Roman"/>
          <w:b/>
          <w:bCs/>
          <w:i/>
          <w:iCs/>
          <w:color w:val="000000"/>
          <w:szCs w:val="24"/>
        </w:rPr>
        <w:t xml:space="preserve"> at</w:t>
      </w:r>
      <w:r w:rsidRPr="00181753">
        <w:rPr>
          <w:rFonts w:cs="Times New Roman"/>
          <w:color w:val="000000"/>
          <w:szCs w:val="24"/>
        </w:rPr>
        <w:t>:</w:t>
      </w:r>
    </w:p>
    <w:p w:rsidR="00676E3D" w:rsidRDefault="005000F4" w:rsidP="00676E3D">
      <w:pPr>
        <w:pStyle w:val="ListParagraph"/>
        <w:numPr>
          <w:ilvl w:val="4"/>
          <w:numId w:val="27"/>
        </w:numPr>
        <w:autoSpaceDE w:val="0"/>
        <w:autoSpaceDN w:val="0"/>
        <w:adjustRightInd w:val="0"/>
        <w:spacing w:after="200" w:line="276" w:lineRule="auto"/>
        <w:rPr>
          <w:rFonts w:cs="Times New Roman"/>
          <w:color w:val="000000"/>
          <w:szCs w:val="24"/>
        </w:rPr>
      </w:pPr>
      <w:hyperlink r:id="rId9" w:history="1">
        <w:r w:rsidR="00676E3D" w:rsidRPr="00181753">
          <w:rPr>
            <w:rStyle w:val="Hyperlink"/>
            <w:rFonts w:cs="Times New Roman"/>
            <w:szCs w:val="24"/>
          </w:rPr>
          <w:t>http://www.archives.gov/veterans/military-service-records/get-service-records.html</w:t>
        </w:r>
      </w:hyperlink>
    </w:p>
    <w:p w:rsidR="00676E3D" w:rsidRDefault="00676E3D" w:rsidP="00676E3D">
      <w:pPr>
        <w:pStyle w:val="ListParagraph"/>
        <w:autoSpaceDE w:val="0"/>
        <w:autoSpaceDN w:val="0"/>
        <w:adjustRightInd w:val="0"/>
        <w:spacing w:after="200" w:line="276" w:lineRule="auto"/>
        <w:ind w:left="360"/>
        <w:rPr>
          <w:rFonts w:cs="Times New Roman"/>
          <w:color w:val="000000"/>
          <w:szCs w:val="24"/>
        </w:rPr>
      </w:pPr>
    </w:p>
    <w:p w:rsidR="00676E3D" w:rsidRPr="00C47D1C" w:rsidRDefault="00D225B4" w:rsidP="00C47D1C">
      <w:pPr>
        <w:pStyle w:val="ListParagraph"/>
        <w:numPr>
          <w:ilvl w:val="0"/>
          <w:numId w:val="27"/>
        </w:numPr>
        <w:autoSpaceDE w:val="0"/>
        <w:autoSpaceDN w:val="0"/>
        <w:adjustRightInd w:val="0"/>
        <w:spacing w:after="200" w:line="276" w:lineRule="auto"/>
        <w:rPr>
          <w:rFonts w:cs="Times New Roman"/>
          <w:b/>
          <w:bCs/>
          <w:color w:val="000000"/>
          <w:szCs w:val="24"/>
        </w:rPr>
      </w:pPr>
      <w:r>
        <w:rPr>
          <w:rFonts w:cs="Times New Roman"/>
          <w:color w:val="000000"/>
          <w:szCs w:val="24"/>
        </w:rPr>
        <w:t>Meet with Academic Advising (Undergraduate Students) or Faculty Advisor (Graduate Students)</w:t>
      </w:r>
      <w:r w:rsidR="00C47D1C">
        <w:rPr>
          <w:rFonts w:cs="Times New Roman"/>
          <w:color w:val="000000"/>
          <w:szCs w:val="24"/>
        </w:rPr>
        <w:t>.</w:t>
      </w:r>
      <w:r w:rsidR="00676E3D" w:rsidRPr="00C47D1C">
        <w:rPr>
          <w:rFonts w:cs="Times New Roman"/>
          <w:color w:val="000000"/>
          <w:szCs w:val="24"/>
        </w:rPr>
        <w:t xml:space="preserve"> </w:t>
      </w:r>
    </w:p>
    <w:p w:rsidR="00857B64" w:rsidRPr="00857B64" w:rsidRDefault="00857B64" w:rsidP="00857B64">
      <w:pPr>
        <w:pStyle w:val="ListParagraph"/>
        <w:autoSpaceDE w:val="0"/>
        <w:autoSpaceDN w:val="0"/>
        <w:adjustRightInd w:val="0"/>
        <w:spacing w:after="200" w:line="276" w:lineRule="auto"/>
        <w:ind w:left="360"/>
        <w:rPr>
          <w:rFonts w:cs="Times New Roman"/>
          <w:b/>
          <w:bCs/>
          <w:color w:val="000000"/>
          <w:szCs w:val="24"/>
        </w:rPr>
      </w:pPr>
    </w:p>
    <w:p w:rsidR="00857B64" w:rsidRDefault="00857B64" w:rsidP="00676E3D">
      <w:pPr>
        <w:pStyle w:val="ListParagraph"/>
        <w:numPr>
          <w:ilvl w:val="0"/>
          <w:numId w:val="27"/>
        </w:numPr>
        <w:autoSpaceDE w:val="0"/>
        <w:autoSpaceDN w:val="0"/>
        <w:adjustRightInd w:val="0"/>
        <w:spacing w:after="200" w:line="276" w:lineRule="auto"/>
        <w:rPr>
          <w:rFonts w:cs="Times New Roman"/>
          <w:bCs/>
          <w:color w:val="000000"/>
          <w:szCs w:val="24"/>
        </w:rPr>
      </w:pPr>
      <w:r w:rsidRPr="00857B64">
        <w:rPr>
          <w:rFonts w:cs="Times New Roman"/>
          <w:bCs/>
          <w:color w:val="000000"/>
          <w:szCs w:val="24"/>
        </w:rPr>
        <w:t>Visit the Office of Financial Aid to</w:t>
      </w:r>
      <w:r>
        <w:rPr>
          <w:rFonts w:cs="Times New Roman"/>
          <w:bCs/>
          <w:color w:val="000000"/>
          <w:szCs w:val="24"/>
        </w:rPr>
        <w:t xml:space="preserve"> explore scholarship, grant, and loan opportunities.</w:t>
      </w:r>
    </w:p>
    <w:p w:rsidR="00C47D1C" w:rsidRPr="00C47D1C" w:rsidRDefault="00C47D1C" w:rsidP="00C47D1C">
      <w:pPr>
        <w:pStyle w:val="ListParagraph"/>
        <w:rPr>
          <w:rFonts w:cs="Times New Roman"/>
          <w:bCs/>
          <w:color w:val="000000"/>
          <w:szCs w:val="24"/>
        </w:rPr>
      </w:pPr>
    </w:p>
    <w:p w:rsidR="00C47D1C" w:rsidRPr="00857B64" w:rsidRDefault="00C47D1C" w:rsidP="00676E3D">
      <w:pPr>
        <w:pStyle w:val="ListParagraph"/>
        <w:numPr>
          <w:ilvl w:val="0"/>
          <w:numId w:val="27"/>
        </w:numPr>
        <w:autoSpaceDE w:val="0"/>
        <w:autoSpaceDN w:val="0"/>
        <w:adjustRightInd w:val="0"/>
        <w:spacing w:after="200" w:line="276" w:lineRule="auto"/>
        <w:rPr>
          <w:rFonts w:cs="Times New Roman"/>
          <w:bCs/>
          <w:color w:val="000000"/>
          <w:szCs w:val="24"/>
        </w:rPr>
      </w:pPr>
      <w:r>
        <w:rPr>
          <w:rFonts w:cs="Times New Roman"/>
          <w:bCs/>
          <w:color w:val="000000"/>
          <w:szCs w:val="24"/>
        </w:rPr>
        <w:t>Register for courses using the Student Web Self Service system.</w:t>
      </w:r>
    </w:p>
    <w:p w:rsidR="00676E3D" w:rsidRPr="00181753" w:rsidRDefault="00676E3D" w:rsidP="00676E3D">
      <w:pPr>
        <w:pStyle w:val="ListParagraph"/>
        <w:autoSpaceDE w:val="0"/>
        <w:autoSpaceDN w:val="0"/>
        <w:adjustRightInd w:val="0"/>
        <w:ind w:left="360"/>
        <w:rPr>
          <w:rFonts w:cs="Times New Roman"/>
          <w:color w:val="000000"/>
          <w:szCs w:val="24"/>
        </w:rPr>
      </w:pPr>
    </w:p>
    <w:p w:rsidR="00676E3D" w:rsidRDefault="00676E3D" w:rsidP="00676E3D">
      <w:pPr>
        <w:pStyle w:val="ListParagraph"/>
        <w:numPr>
          <w:ilvl w:val="0"/>
          <w:numId w:val="27"/>
        </w:numPr>
        <w:autoSpaceDE w:val="0"/>
        <w:autoSpaceDN w:val="0"/>
        <w:adjustRightInd w:val="0"/>
        <w:spacing w:after="200" w:line="276" w:lineRule="auto"/>
        <w:rPr>
          <w:rFonts w:cs="Times New Roman"/>
          <w:color w:val="000000"/>
          <w:szCs w:val="24"/>
        </w:rPr>
      </w:pPr>
      <w:r w:rsidRPr="00181753">
        <w:rPr>
          <w:rFonts w:cs="Times New Roman"/>
          <w:color w:val="000000"/>
          <w:szCs w:val="24"/>
        </w:rPr>
        <w:t>Provide supporting documentation</w:t>
      </w:r>
      <w:r>
        <w:rPr>
          <w:rFonts w:cs="Times New Roman"/>
          <w:color w:val="000000"/>
          <w:szCs w:val="24"/>
        </w:rPr>
        <w:t xml:space="preserve"> to the TAMUCT </w:t>
      </w:r>
      <w:r w:rsidR="00C47D1C">
        <w:rPr>
          <w:rFonts w:cs="Times New Roman"/>
          <w:color w:val="000000"/>
          <w:szCs w:val="24"/>
        </w:rPr>
        <w:t>Veterans Affairs Center</w:t>
      </w:r>
      <w:r>
        <w:rPr>
          <w:rFonts w:cs="Times New Roman"/>
          <w:color w:val="000000"/>
          <w:szCs w:val="24"/>
        </w:rPr>
        <w:t xml:space="preserve"> </w:t>
      </w:r>
      <w:r w:rsidRPr="00181753">
        <w:rPr>
          <w:rFonts w:cs="Times New Roman"/>
          <w:color w:val="000000"/>
          <w:szCs w:val="24"/>
        </w:rPr>
        <w:t>shown on the following page (“</w:t>
      </w:r>
      <w:r>
        <w:rPr>
          <w:rFonts w:cs="Times New Roman"/>
          <w:color w:val="000000"/>
          <w:szCs w:val="24"/>
        </w:rPr>
        <w:t xml:space="preserve">Documents you need to submit to the VA </w:t>
      </w:r>
      <w:r w:rsidR="00C47D1C">
        <w:rPr>
          <w:rFonts w:cs="Times New Roman"/>
          <w:color w:val="000000"/>
          <w:szCs w:val="24"/>
        </w:rPr>
        <w:t>Center</w:t>
      </w:r>
      <w:r w:rsidRPr="00181753">
        <w:rPr>
          <w:rFonts w:cs="Times New Roman"/>
          <w:color w:val="000000"/>
          <w:szCs w:val="24"/>
        </w:rPr>
        <w:t>”).</w:t>
      </w:r>
    </w:p>
    <w:p w:rsidR="00676E3D" w:rsidRPr="00181753" w:rsidRDefault="00676E3D" w:rsidP="00676E3D">
      <w:pPr>
        <w:pStyle w:val="ListParagraph"/>
        <w:rPr>
          <w:rFonts w:cs="Times New Roman"/>
          <w:color w:val="000000"/>
          <w:szCs w:val="24"/>
        </w:rPr>
      </w:pPr>
    </w:p>
    <w:p w:rsidR="00676E3D" w:rsidRDefault="00676E3D" w:rsidP="00063D70">
      <w:pPr>
        <w:jc w:val="center"/>
        <w:rPr>
          <w:rFonts w:cs="Times New Roman"/>
          <w:b/>
          <w:color w:val="002060"/>
          <w:sz w:val="36"/>
          <w:szCs w:val="36"/>
          <w:u w:val="single"/>
        </w:rPr>
      </w:pPr>
    </w:p>
    <w:p w:rsidR="00676E3D" w:rsidRDefault="00676E3D" w:rsidP="00063D70">
      <w:pPr>
        <w:jc w:val="center"/>
        <w:rPr>
          <w:rFonts w:cs="Times New Roman"/>
          <w:b/>
          <w:color w:val="002060"/>
          <w:sz w:val="36"/>
          <w:szCs w:val="36"/>
          <w:u w:val="single"/>
        </w:rPr>
      </w:pPr>
    </w:p>
    <w:p w:rsidR="00676E3D" w:rsidRDefault="00676E3D" w:rsidP="00063D70">
      <w:pPr>
        <w:jc w:val="center"/>
        <w:rPr>
          <w:rFonts w:cs="Times New Roman"/>
          <w:b/>
          <w:color w:val="002060"/>
          <w:sz w:val="36"/>
          <w:szCs w:val="36"/>
          <w:u w:val="single"/>
        </w:rPr>
      </w:pPr>
    </w:p>
    <w:p w:rsidR="00676E3D" w:rsidRDefault="00676E3D" w:rsidP="00063D70">
      <w:pPr>
        <w:jc w:val="center"/>
        <w:rPr>
          <w:rFonts w:cs="Times New Roman"/>
          <w:b/>
          <w:color w:val="002060"/>
          <w:sz w:val="36"/>
          <w:szCs w:val="36"/>
          <w:u w:val="single"/>
        </w:rPr>
      </w:pPr>
    </w:p>
    <w:p w:rsidR="00676E3D" w:rsidRDefault="00676E3D" w:rsidP="00063D70">
      <w:pPr>
        <w:jc w:val="center"/>
        <w:rPr>
          <w:rFonts w:cs="Times New Roman"/>
          <w:b/>
          <w:color w:val="002060"/>
          <w:sz w:val="36"/>
          <w:szCs w:val="36"/>
          <w:u w:val="single"/>
        </w:rPr>
      </w:pPr>
    </w:p>
    <w:p w:rsidR="00676E3D" w:rsidRDefault="00676E3D" w:rsidP="00063D70">
      <w:pPr>
        <w:jc w:val="center"/>
        <w:rPr>
          <w:rFonts w:cs="Times New Roman"/>
          <w:b/>
          <w:color w:val="002060"/>
          <w:sz w:val="36"/>
          <w:szCs w:val="36"/>
          <w:u w:val="single"/>
        </w:rPr>
      </w:pPr>
    </w:p>
    <w:p w:rsidR="00676E3D" w:rsidRDefault="00676E3D" w:rsidP="00063D70">
      <w:pPr>
        <w:jc w:val="center"/>
        <w:rPr>
          <w:rFonts w:cs="Times New Roman"/>
          <w:b/>
          <w:color w:val="002060"/>
          <w:sz w:val="36"/>
          <w:szCs w:val="36"/>
          <w:u w:val="single"/>
        </w:rPr>
      </w:pPr>
    </w:p>
    <w:p w:rsidR="00676E3D" w:rsidRDefault="00676E3D" w:rsidP="00063D70">
      <w:pPr>
        <w:jc w:val="center"/>
        <w:rPr>
          <w:rFonts w:cs="Times New Roman"/>
          <w:b/>
          <w:color w:val="002060"/>
          <w:sz w:val="36"/>
          <w:szCs w:val="36"/>
          <w:u w:val="single"/>
        </w:rPr>
      </w:pPr>
    </w:p>
    <w:p w:rsidR="00857B64" w:rsidRDefault="00857B64" w:rsidP="00063D70">
      <w:pPr>
        <w:jc w:val="center"/>
        <w:rPr>
          <w:rFonts w:cs="Times New Roman"/>
          <w:b/>
          <w:color w:val="002060"/>
          <w:sz w:val="36"/>
          <w:szCs w:val="36"/>
          <w:u w:val="single"/>
        </w:rPr>
      </w:pPr>
    </w:p>
    <w:p w:rsidR="00616B4D" w:rsidRDefault="00616B4D" w:rsidP="00063D70">
      <w:pPr>
        <w:jc w:val="center"/>
        <w:rPr>
          <w:rFonts w:cs="Times New Roman"/>
          <w:b/>
          <w:color w:val="002060"/>
          <w:sz w:val="36"/>
          <w:szCs w:val="36"/>
          <w:u w:val="single"/>
        </w:rPr>
      </w:pPr>
    </w:p>
    <w:p w:rsidR="00063D70" w:rsidRPr="00CE54FF" w:rsidRDefault="00C041B1" w:rsidP="00063D70">
      <w:pPr>
        <w:jc w:val="center"/>
        <w:rPr>
          <w:rFonts w:cs="Times New Roman"/>
          <w:b/>
          <w:color w:val="002060"/>
          <w:sz w:val="36"/>
          <w:szCs w:val="36"/>
          <w:u w:val="single"/>
        </w:rPr>
      </w:pPr>
      <w:r w:rsidRPr="00CE54FF">
        <w:rPr>
          <w:rFonts w:cs="Times New Roman"/>
          <w:b/>
          <w:color w:val="002060"/>
          <w:sz w:val="36"/>
          <w:szCs w:val="36"/>
          <w:u w:val="single"/>
        </w:rPr>
        <w:t xml:space="preserve">NEW </w:t>
      </w:r>
      <w:r w:rsidR="00956D79">
        <w:rPr>
          <w:rFonts w:cs="Times New Roman"/>
          <w:b/>
          <w:color w:val="002060"/>
          <w:sz w:val="36"/>
          <w:szCs w:val="36"/>
          <w:u w:val="single"/>
        </w:rPr>
        <w:t>HAZLEWOOD</w:t>
      </w:r>
      <w:r w:rsidRPr="00CE54FF">
        <w:rPr>
          <w:rFonts w:cs="Times New Roman"/>
          <w:b/>
          <w:color w:val="002060"/>
          <w:sz w:val="36"/>
          <w:szCs w:val="36"/>
          <w:u w:val="single"/>
        </w:rPr>
        <w:t xml:space="preserve"> STUDENT CHECKLIST</w:t>
      </w:r>
    </w:p>
    <w:p w:rsidR="00063D70" w:rsidRPr="00AE1B38" w:rsidRDefault="00063D70" w:rsidP="00C041B1">
      <w:pPr>
        <w:jc w:val="center"/>
        <w:rPr>
          <w:rFonts w:cs="Times New Roman"/>
          <w:b/>
          <w:color w:val="002060"/>
          <w:szCs w:val="24"/>
        </w:rPr>
      </w:pPr>
      <w:r w:rsidRPr="00AE1B38">
        <w:rPr>
          <w:rFonts w:cs="Times New Roman"/>
          <w:b/>
          <w:color w:val="002060"/>
          <w:szCs w:val="24"/>
        </w:rPr>
        <w:t xml:space="preserve">Documents you need to submit to the VA </w:t>
      </w:r>
      <w:r w:rsidR="00956D79">
        <w:rPr>
          <w:rFonts w:cs="Times New Roman"/>
          <w:b/>
          <w:color w:val="002060"/>
          <w:szCs w:val="24"/>
        </w:rPr>
        <w:t>Center</w:t>
      </w:r>
      <w:r w:rsidRPr="00AE1B38">
        <w:rPr>
          <w:rFonts w:cs="Times New Roman"/>
          <w:b/>
          <w:color w:val="002060"/>
          <w:szCs w:val="24"/>
        </w:rPr>
        <w:t>:</w:t>
      </w:r>
    </w:p>
    <w:p w:rsidR="00857B64" w:rsidRDefault="00C041B1" w:rsidP="00C041B1">
      <w:pPr>
        <w:rPr>
          <w:rFonts w:cs="Times New Roman"/>
          <w:color w:val="632423" w:themeColor="accent2" w:themeShade="80"/>
          <w:szCs w:val="24"/>
        </w:rPr>
      </w:pPr>
      <w:r w:rsidRPr="00AE1B38">
        <w:rPr>
          <w:rFonts w:cs="Times New Roman"/>
          <w:color w:val="632423" w:themeColor="accent2" w:themeShade="80"/>
          <w:szCs w:val="24"/>
        </w:rPr>
        <w:tab/>
      </w:r>
    </w:p>
    <w:p w:rsidR="006838AE" w:rsidRPr="00CE54FF" w:rsidRDefault="00857B64" w:rsidP="00C041B1">
      <w:pPr>
        <w:rPr>
          <w:rFonts w:cs="Times New Roman"/>
          <w:b/>
          <w:color w:val="000000" w:themeColor="text1"/>
          <w:szCs w:val="24"/>
        </w:rPr>
      </w:pPr>
      <w:r>
        <w:rPr>
          <w:rFonts w:cs="Times New Roman"/>
          <w:color w:val="632423" w:themeColor="accent2" w:themeShade="80"/>
          <w:szCs w:val="24"/>
        </w:rPr>
        <w:tab/>
      </w:r>
      <w:r w:rsidR="00956D79">
        <w:rPr>
          <w:rFonts w:cs="Times New Roman"/>
          <w:b/>
          <w:color w:val="000000" w:themeColor="text1"/>
          <w:szCs w:val="24"/>
        </w:rPr>
        <w:t>Veterans:</w:t>
      </w:r>
    </w:p>
    <w:p w:rsidR="006838AE" w:rsidRPr="00AE1B38" w:rsidRDefault="00956D79" w:rsidP="00C041B1">
      <w:pPr>
        <w:pStyle w:val="ListParagraph"/>
        <w:numPr>
          <w:ilvl w:val="0"/>
          <w:numId w:val="1"/>
        </w:numPr>
        <w:rPr>
          <w:rFonts w:cs="Times New Roman"/>
          <w:color w:val="000000" w:themeColor="text1"/>
          <w:szCs w:val="24"/>
        </w:rPr>
      </w:pPr>
      <w:r>
        <w:rPr>
          <w:rFonts w:cs="Times New Roman"/>
          <w:color w:val="000000" w:themeColor="text1"/>
          <w:szCs w:val="24"/>
        </w:rPr>
        <w:t>HE-V Application</w:t>
      </w:r>
    </w:p>
    <w:p w:rsidR="006838AE" w:rsidRPr="00AE1B38" w:rsidRDefault="00956D79" w:rsidP="00C041B1">
      <w:pPr>
        <w:pStyle w:val="ListParagraph"/>
        <w:numPr>
          <w:ilvl w:val="1"/>
          <w:numId w:val="1"/>
        </w:numPr>
        <w:rPr>
          <w:rFonts w:cs="Times New Roman"/>
          <w:color w:val="000000" w:themeColor="text1"/>
          <w:szCs w:val="24"/>
        </w:rPr>
      </w:pPr>
      <w:r>
        <w:rPr>
          <w:rFonts w:cs="Times New Roman"/>
          <w:color w:val="000000" w:themeColor="text1"/>
          <w:szCs w:val="24"/>
        </w:rPr>
        <w:t xml:space="preserve">Can be found at </w:t>
      </w:r>
      <w:r w:rsidRPr="00956D79">
        <w:rPr>
          <w:rFonts w:cs="Times New Roman"/>
          <w:color w:val="000000" w:themeColor="text1"/>
          <w:szCs w:val="24"/>
        </w:rPr>
        <w:t>http://www.ct.tamus.edu/departments/veteransaffairs/forms.php</w:t>
      </w:r>
    </w:p>
    <w:p w:rsidR="00956D79" w:rsidRDefault="00120A73" w:rsidP="00C041B1">
      <w:pPr>
        <w:pStyle w:val="ListParagraph"/>
        <w:numPr>
          <w:ilvl w:val="0"/>
          <w:numId w:val="1"/>
        </w:numPr>
        <w:rPr>
          <w:rFonts w:cs="Times New Roman"/>
          <w:color w:val="000000" w:themeColor="text1"/>
          <w:szCs w:val="24"/>
        </w:rPr>
      </w:pPr>
      <w:r w:rsidRPr="00AE1B38">
        <w:rPr>
          <w:rFonts w:cs="Times New Roman"/>
          <w:color w:val="000000" w:themeColor="text1"/>
          <w:szCs w:val="24"/>
        </w:rPr>
        <w:t>DD-214 Member 4</w:t>
      </w:r>
    </w:p>
    <w:p w:rsidR="00956D79" w:rsidRDefault="00956D79" w:rsidP="00C041B1">
      <w:pPr>
        <w:pStyle w:val="ListParagraph"/>
        <w:numPr>
          <w:ilvl w:val="0"/>
          <w:numId w:val="1"/>
        </w:numPr>
        <w:rPr>
          <w:rFonts w:cs="Times New Roman"/>
          <w:color w:val="000000" w:themeColor="text1"/>
          <w:szCs w:val="24"/>
        </w:rPr>
      </w:pPr>
      <w:r>
        <w:rPr>
          <w:rFonts w:cs="Times New Roman"/>
          <w:color w:val="000000" w:themeColor="text1"/>
          <w:szCs w:val="24"/>
        </w:rPr>
        <w:t>Benefits letter from VA Muskogee</w:t>
      </w:r>
      <w:r w:rsidR="00D5344E">
        <w:rPr>
          <w:rFonts w:cs="Times New Roman"/>
          <w:color w:val="000000" w:themeColor="text1"/>
          <w:szCs w:val="24"/>
        </w:rPr>
        <w:t xml:space="preserve"> (Must be dated no more than 3 months prior to date of Hazlewood application)</w:t>
      </w:r>
    </w:p>
    <w:p w:rsidR="00D5344E" w:rsidRPr="00D5344E" w:rsidRDefault="00D5344E" w:rsidP="00D5344E">
      <w:pPr>
        <w:pStyle w:val="ListParagraph"/>
        <w:numPr>
          <w:ilvl w:val="1"/>
          <w:numId w:val="1"/>
        </w:numPr>
        <w:rPr>
          <w:rFonts w:cs="Times New Roman"/>
          <w:color w:val="000000" w:themeColor="text1"/>
          <w:szCs w:val="24"/>
        </w:rPr>
      </w:pPr>
      <w:r w:rsidRPr="00D5344E">
        <w:rPr>
          <w:rFonts w:cs="Times New Roman"/>
          <w:color w:val="000000" w:themeColor="text1"/>
          <w:szCs w:val="24"/>
        </w:rPr>
        <w:t xml:space="preserve">Obtained from </w:t>
      </w:r>
      <w:hyperlink r:id="rId10" w:history="1">
        <w:r w:rsidRPr="00D5344E">
          <w:rPr>
            <w:rStyle w:val="Hyperlink"/>
            <w:rFonts w:cs="Times New Roman"/>
            <w:szCs w:val="24"/>
          </w:rPr>
          <w:t>www.gibill.va.gov</w:t>
        </w:r>
      </w:hyperlink>
      <w:r w:rsidRPr="00D5344E">
        <w:rPr>
          <w:rFonts w:cs="Times New Roman"/>
          <w:color w:val="000000" w:themeColor="text1"/>
          <w:szCs w:val="24"/>
        </w:rPr>
        <w:t xml:space="preserve"> or 1-888-442-4551. </w:t>
      </w:r>
    </w:p>
    <w:p w:rsidR="00956D79" w:rsidRDefault="00956D79" w:rsidP="00D5344E">
      <w:pPr>
        <w:pStyle w:val="ListParagraph"/>
        <w:numPr>
          <w:ilvl w:val="0"/>
          <w:numId w:val="1"/>
        </w:numPr>
        <w:rPr>
          <w:rFonts w:cs="Times New Roman"/>
          <w:color w:val="000000" w:themeColor="text1"/>
          <w:szCs w:val="24"/>
        </w:rPr>
      </w:pPr>
      <w:r w:rsidRPr="00D5344E">
        <w:rPr>
          <w:rFonts w:cs="Times New Roman"/>
          <w:color w:val="000000" w:themeColor="text1"/>
          <w:szCs w:val="24"/>
        </w:rPr>
        <w:t>Printed confirmation page of online Hazlewood database registration</w:t>
      </w:r>
    </w:p>
    <w:p w:rsidR="00956D79" w:rsidRPr="00956D79" w:rsidRDefault="00956D79" w:rsidP="00956D79">
      <w:pPr>
        <w:pStyle w:val="ListParagraph"/>
        <w:numPr>
          <w:ilvl w:val="1"/>
          <w:numId w:val="1"/>
        </w:numPr>
        <w:rPr>
          <w:rFonts w:cs="Times New Roman"/>
          <w:color w:val="000000" w:themeColor="text1"/>
          <w:szCs w:val="24"/>
        </w:rPr>
      </w:pPr>
      <w:r>
        <w:rPr>
          <w:rFonts w:cs="Times New Roman"/>
          <w:color w:val="000000" w:themeColor="text1"/>
          <w:szCs w:val="24"/>
        </w:rPr>
        <w:t xml:space="preserve">Sign up online at </w:t>
      </w:r>
      <w:r w:rsidRPr="00956D79">
        <w:rPr>
          <w:rFonts w:cs="Times New Roman"/>
          <w:color w:val="000000" w:themeColor="text1"/>
          <w:szCs w:val="24"/>
        </w:rPr>
        <w:t xml:space="preserve">https://www1.thecb.state.tx.us/apps/hsh/students/ </w:t>
      </w:r>
    </w:p>
    <w:p w:rsidR="008D6BE7" w:rsidRPr="00AE1B38" w:rsidRDefault="00956D79" w:rsidP="00956D79">
      <w:pPr>
        <w:pStyle w:val="ListParagraph"/>
        <w:ind w:left="2160"/>
        <w:rPr>
          <w:rFonts w:cs="Times New Roman"/>
          <w:color w:val="000000" w:themeColor="text1"/>
          <w:szCs w:val="24"/>
        </w:rPr>
      </w:pPr>
      <w:r>
        <w:rPr>
          <w:rFonts w:cs="Times New Roman"/>
          <w:color w:val="000000" w:themeColor="text1"/>
          <w:szCs w:val="24"/>
        </w:rPr>
        <w:tab/>
      </w:r>
      <w:r w:rsidR="008D6BE7" w:rsidRPr="00AE1B38">
        <w:rPr>
          <w:rFonts w:cs="Times New Roman"/>
          <w:color w:val="000000" w:themeColor="text1"/>
          <w:szCs w:val="24"/>
        </w:rPr>
        <w:t xml:space="preserve"> </w:t>
      </w:r>
    </w:p>
    <w:p w:rsidR="00C041B1" w:rsidRPr="00AE1B38" w:rsidRDefault="00C041B1" w:rsidP="00C041B1">
      <w:pPr>
        <w:pStyle w:val="ListParagraph"/>
        <w:ind w:left="1440"/>
        <w:rPr>
          <w:rFonts w:cs="Times New Roman"/>
          <w:color w:val="000000" w:themeColor="text1"/>
          <w:szCs w:val="24"/>
        </w:rPr>
      </w:pPr>
    </w:p>
    <w:p w:rsidR="00120A73" w:rsidRPr="00CE54FF" w:rsidRDefault="008A0B65" w:rsidP="00C041B1">
      <w:pPr>
        <w:ind w:firstLine="720"/>
        <w:rPr>
          <w:rFonts w:cs="Times New Roman"/>
          <w:b/>
          <w:color w:val="000000" w:themeColor="text1"/>
          <w:szCs w:val="24"/>
        </w:rPr>
      </w:pPr>
      <w:r>
        <w:rPr>
          <w:rFonts w:cs="Times New Roman"/>
          <w:b/>
          <w:color w:val="000000" w:themeColor="text1"/>
          <w:szCs w:val="24"/>
        </w:rPr>
        <w:t>Legacy Program (Dependent Children using Transferred Hours)</w:t>
      </w:r>
    </w:p>
    <w:p w:rsidR="00120A73" w:rsidRPr="00AE1B38" w:rsidRDefault="008A0B65" w:rsidP="00C041B1">
      <w:pPr>
        <w:pStyle w:val="ListParagraph"/>
        <w:numPr>
          <w:ilvl w:val="0"/>
          <w:numId w:val="4"/>
        </w:numPr>
        <w:rPr>
          <w:rFonts w:cs="Times New Roman"/>
          <w:color w:val="000000" w:themeColor="text1"/>
          <w:szCs w:val="24"/>
        </w:rPr>
      </w:pPr>
      <w:r>
        <w:rPr>
          <w:rFonts w:cs="Times New Roman"/>
          <w:color w:val="000000" w:themeColor="text1"/>
          <w:szCs w:val="24"/>
        </w:rPr>
        <w:t>HE-D Application</w:t>
      </w:r>
      <w:r w:rsidR="00D5344E">
        <w:rPr>
          <w:rFonts w:cs="Times New Roman"/>
          <w:color w:val="000000" w:themeColor="text1"/>
          <w:szCs w:val="24"/>
        </w:rPr>
        <w:t xml:space="preserve"> and HE-V Application filled out by Veteran</w:t>
      </w:r>
    </w:p>
    <w:p w:rsidR="008A0B65" w:rsidRDefault="008A0B65" w:rsidP="008A0B65">
      <w:pPr>
        <w:pStyle w:val="ListParagraph"/>
        <w:numPr>
          <w:ilvl w:val="1"/>
          <w:numId w:val="4"/>
        </w:numPr>
        <w:rPr>
          <w:rFonts w:cs="Times New Roman"/>
          <w:color w:val="000000" w:themeColor="text1"/>
          <w:szCs w:val="24"/>
        </w:rPr>
      </w:pPr>
      <w:r>
        <w:rPr>
          <w:rFonts w:cs="Times New Roman"/>
          <w:color w:val="000000" w:themeColor="text1"/>
          <w:szCs w:val="24"/>
        </w:rPr>
        <w:t xml:space="preserve">Can be found at </w:t>
      </w:r>
      <w:hyperlink r:id="rId11" w:history="1">
        <w:r w:rsidR="00DA76BB" w:rsidRPr="007207F2">
          <w:rPr>
            <w:rStyle w:val="Hyperlink"/>
            <w:rFonts w:cs="Times New Roman"/>
            <w:szCs w:val="24"/>
          </w:rPr>
          <w:t>http://www.ct.tamus.edu/departments/veteransaffairs/forms.php</w:t>
        </w:r>
      </w:hyperlink>
    </w:p>
    <w:p w:rsidR="00DA76BB" w:rsidRPr="00AE1B38" w:rsidRDefault="00DA76BB" w:rsidP="00DA76BB">
      <w:pPr>
        <w:pStyle w:val="ListParagraph"/>
        <w:numPr>
          <w:ilvl w:val="0"/>
          <w:numId w:val="4"/>
        </w:numPr>
        <w:rPr>
          <w:rFonts w:cs="Times New Roman"/>
          <w:color w:val="000000" w:themeColor="text1"/>
          <w:szCs w:val="24"/>
        </w:rPr>
      </w:pPr>
      <w:r>
        <w:rPr>
          <w:rFonts w:cs="Times New Roman"/>
          <w:color w:val="000000" w:themeColor="text1"/>
          <w:szCs w:val="24"/>
        </w:rPr>
        <w:t>DD-214 Member 4 copy of Veteran</w:t>
      </w:r>
    </w:p>
    <w:p w:rsidR="00D5344E" w:rsidRDefault="00D5344E" w:rsidP="00D5344E">
      <w:pPr>
        <w:pStyle w:val="ListParagraph"/>
        <w:numPr>
          <w:ilvl w:val="0"/>
          <w:numId w:val="4"/>
        </w:numPr>
        <w:rPr>
          <w:rFonts w:cs="Times New Roman"/>
          <w:color w:val="000000" w:themeColor="text1"/>
          <w:szCs w:val="24"/>
        </w:rPr>
      </w:pPr>
      <w:r>
        <w:rPr>
          <w:rFonts w:cs="Times New Roman"/>
          <w:color w:val="000000" w:themeColor="text1"/>
          <w:szCs w:val="24"/>
        </w:rPr>
        <w:t>Benefits letter from VA Muskogee (Must be dated no more than 3 months prior to date of Hazlewood application)</w:t>
      </w:r>
    </w:p>
    <w:p w:rsidR="00D5344E" w:rsidRPr="00D5344E" w:rsidRDefault="00D5344E" w:rsidP="00D5344E">
      <w:pPr>
        <w:pStyle w:val="ListParagraph"/>
        <w:numPr>
          <w:ilvl w:val="1"/>
          <w:numId w:val="4"/>
        </w:numPr>
        <w:rPr>
          <w:rFonts w:cs="Times New Roman"/>
          <w:color w:val="000000" w:themeColor="text1"/>
          <w:szCs w:val="24"/>
        </w:rPr>
      </w:pPr>
      <w:r w:rsidRPr="00D5344E">
        <w:rPr>
          <w:rFonts w:cs="Times New Roman"/>
          <w:color w:val="000000" w:themeColor="text1"/>
          <w:szCs w:val="24"/>
        </w:rPr>
        <w:t xml:space="preserve">Obtained from </w:t>
      </w:r>
      <w:hyperlink r:id="rId12" w:history="1">
        <w:r w:rsidRPr="00D5344E">
          <w:rPr>
            <w:rStyle w:val="Hyperlink"/>
            <w:rFonts w:cs="Times New Roman"/>
            <w:szCs w:val="24"/>
          </w:rPr>
          <w:t>www.gibill.va.gov</w:t>
        </w:r>
      </w:hyperlink>
      <w:r w:rsidRPr="00D5344E">
        <w:rPr>
          <w:rFonts w:cs="Times New Roman"/>
          <w:color w:val="000000" w:themeColor="text1"/>
          <w:szCs w:val="24"/>
        </w:rPr>
        <w:t xml:space="preserve"> or 1-888-442-4551. </w:t>
      </w:r>
    </w:p>
    <w:p w:rsidR="00120A73" w:rsidRDefault="00CC642C" w:rsidP="00C041B1">
      <w:pPr>
        <w:pStyle w:val="ListParagraph"/>
        <w:numPr>
          <w:ilvl w:val="0"/>
          <w:numId w:val="4"/>
        </w:numPr>
        <w:rPr>
          <w:rFonts w:cs="Times New Roman"/>
          <w:color w:val="000000" w:themeColor="text1"/>
          <w:szCs w:val="24"/>
        </w:rPr>
      </w:pPr>
      <w:r>
        <w:rPr>
          <w:rFonts w:cs="Times New Roman"/>
          <w:color w:val="000000" w:themeColor="text1"/>
          <w:szCs w:val="24"/>
        </w:rPr>
        <w:t xml:space="preserve">Proof of dependency </w:t>
      </w:r>
    </w:p>
    <w:p w:rsidR="00CC642C" w:rsidRPr="00AE1B38" w:rsidRDefault="00DA76BB" w:rsidP="00CC642C">
      <w:pPr>
        <w:pStyle w:val="ListParagraph"/>
        <w:numPr>
          <w:ilvl w:val="1"/>
          <w:numId w:val="4"/>
        </w:numPr>
        <w:rPr>
          <w:rFonts w:cs="Times New Roman"/>
          <w:color w:val="000000" w:themeColor="text1"/>
          <w:szCs w:val="24"/>
        </w:rPr>
      </w:pPr>
      <w:r>
        <w:rPr>
          <w:rFonts w:cs="Times New Roman"/>
          <w:color w:val="000000" w:themeColor="text1"/>
          <w:szCs w:val="24"/>
        </w:rPr>
        <w:t xml:space="preserve">Birth Certificate or </w:t>
      </w:r>
      <w:r w:rsidR="00CC642C">
        <w:rPr>
          <w:rFonts w:cs="Times New Roman"/>
          <w:color w:val="000000" w:themeColor="text1"/>
          <w:szCs w:val="24"/>
        </w:rPr>
        <w:t xml:space="preserve">copy of </w:t>
      </w:r>
      <w:r w:rsidR="00C257A8">
        <w:rPr>
          <w:rFonts w:cs="Times New Roman"/>
          <w:color w:val="000000" w:themeColor="text1"/>
          <w:szCs w:val="24"/>
        </w:rPr>
        <w:t>tax return from previous year</w:t>
      </w:r>
      <w:r w:rsidR="00CC642C">
        <w:rPr>
          <w:rFonts w:cs="Times New Roman"/>
          <w:color w:val="000000" w:themeColor="text1"/>
          <w:szCs w:val="24"/>
        </w:rPr>
        <w:t xml:space="preserve"> </w:t>
      </w:r>
    </w:p>
    <w:p w:rsidR="00D5344E" w:rsidRDefault="00D5344E" w:rsidP="00C041B1">
      <w:pPr>
        <w:pStyle w:val="ListParagraph"/>
        <w:numPr>
          <w:ilvl w:val="0"/>
          <w:numId w:val="4"/>
        </w:numPr>
        <w:rPr>
          <w:rFonts w:cs="Times New Roman"/>
          <w:color w:val="000000" w:themeColor="text1"/>
          <w:szCs w:val="24"/>
        </w:rPr>
      </w:pPr>
      <w:r>
        <w:rPr>
          <w:rFonts w:cs="Times New Roman"/>
          <w:color w:val="000000" w:themeColor="text1"/>
          <w:szCs w:val="24"/>
        </w:rPr>
        <w:t xml:space="preserve">Proof </w:t>
      </w:r>
      <w:r w:rsidR="00DA76BB">
        <w:rPr>
          <w:rFonts w:cs="Times New Roman"/>
          <w:color w:val="000000" w:themeColor="text1"/>
          <w:szCs w:val="24"/>
        </w:rPr>
        <w:t xml:space="preserve"> Veteran currently residing in Texas</w:t>
      </w:r>
      <w:r>
        <w:rPr>
          <w:rFonts w:cs="Times New Roman"/>
          <w:color w:val="000000" w:themeColor="text1"/>
          <w:szCs w:val="24"/>
        </w:rPr>
        <w:t xml:space="preserve"> </w:t>
      </w:r>
    </w:p>
    <w:p w:rsidR="00120A73" w:rsidRPr="00D5344E" w:rsidRDefault="00D5344E" w:rsidP="00D5344E">
      <w:pPr>
        <w:ind w:left="1080"/>
        <w:rPr>
          <w:rFonts w:cs="Times New Roman"/>
          <w:color w:val="000000" w:themeColor="text1"/>
          <w:szCs w:val="24"/>
        </w:rPr>
      </w:pPr>
      <w:r>
        <w:rPr>
          <w:rFonts w:cs="Times New Roman"/>
          <w:color w:val="000000" w:themeColor="text1"/>
          <w:szCs w:val="24"/>
        </w:rPr>
        <w:tab/>
      </w:r>
      <w:r w:rsidRPr="00D5344E">
        <w:rPr>
          <w:rFonts w:cs="Times New Roman"/>
          <w:color w:val="000000" w:themeColor="text1"/>
          <w:szCs w:val="24"/>
        </w:rPr>
        <w:t>(</w:t>
      </w:r>
      <w:r>
        <w:rPr>
          <w:rFonts w:cs="Times New Roman"/>
          <w:color w:val="000000" w:themeColor="text1"/>
          <w:szCs w:val="24"/>
        </w:rPr>
        <w:t xml:space="preserve">Applicable only </w:t>
      </w:r>
      <w:r w:rsidR="00C257A8">
        <w:rPr>
          <w:rFonts w:cs="Times New Roman"/>
          <w:color w:val="000000" w:themeColor="text1"/>
          <w:szCs w:val="24"/>
        </w:rPr>
        <w:t>i</w:t>
      </w:r>
      <w:r w:rsidRPr="00D5344E">
        <w:rPr>
          <w:rFonts w:cs="Times New Roman"/>
          <w:color w:val="000000" w:themeColor="text1"/>
          <w:szCs w:val="24"/>
        </w:rPr>
        <w:t xml:space="preserve">f using the exemption for the first time </w:t>
      </w:r>
      <w:r w:rsidRPr="00D5344E">
        <w:rPr>
          <w:rFonts w:cs="Times New Roman"/>
          <w:b/>
          <w:color w:val="000000" w:themeColor="text1"/>
          <w:szCs w:val="24"/>
        </w:rPr>
        <w:t xml:space="preserve">after </w:t>
      </w:r>
      <w:proofErr w:type="gramStart"/>
      <w:r w:rsidRPr="00D5344E">
        <w:rPr>
          <w:rFonts w:cs="Times New Roman"/>
          <w:color w:val="000000" w:themeColor="text1"/>
          <w:szCs w:val="24"/>
        </w:rPr>
        <w:t>Fall</w:t>
      </w:r>
      <w:proofErr w:type="gramEnd"/>
      <w:r w:rsidRPr="00D5344E">
        <w:rPr>
          <w:rFonts w:cs="Times New Roman"/>
          <w:color w:val="000000" w:themeColor="text1"/>
          <w:szCs w:val="24"/>
        </w:rPr>
        <w:t xml:space="preserve"> 2011</w:t>
      </w:r>
      <w:r>
        <w:rPr>
          <w:rFonts w:cs="Times New Roman"/>
          <w:color w:val="000000" w:themeColor="text1"/>
          <w:szCs w:val="24"/>
        </w:rPr>
        <w:t>)</w:t>
      </w:r>
      <w:r w:rsidRPr="00D5344E">
        <w:rPr>
          <w:rFonts w:cs="Times New Roman"/>
          <w:color w:val="000000" w:themeColor="text1"/>
          <w:szCs w:val="24"/>
        </w:rPr>
        <w:t xml:space="preserve"> </w:t>
      </w:r>
    </w:p>
    <w:p w:rsidR="00DA76BB" w:rsidRDefault="00DA76BB" w:rsidP="00DA76BB">
      <w:pPr>
        <w:pStyle w:val="ListParagraph"/>
        <w:numPr>
          <w:ilvl w:val="1"/>
          <w:numId w:val="4"/>
        </w:numPr>
        <w:rPr>
          <w:rFonts w:cs="Times New Roman"/>
          <w:color w:val="000000" w:themeColor="text1"/>
          <w:szCs w:val="24"/>
        </w:rPr>
      </w:pPr>
      <w:r>
        <w:rPr>
          <w:rFonts w:cs="Times New Roman"/>
          <w:color w:val="000000" w:themeColor="text1"/>
          <w:szCs w:val="24"/>
        </w:rPr>
        <w:t>Copy of current utility bill, current lease or mortgage agreement</w:t>
      </w:r>
    </w:p>
    <w:p w:rsidR="00D5344E" w:rsidRDefault="00D5344E" w:rsidP="00D5344E">
      <w:pPr>
        <w:pStyle w:val="ListParagraph"/>
        <w:numPr>
          <w:ilvl w:val="0"/>
          <w:numId w:val="1"/>
        </w:numPr>
        <w:rPr>
          <w:rFonts w:cs="Times New Roman"/>
          <w:color w:val="000000" w:themeColor="text1"/>
          <w:szCs w:val="24"/>
        </w:rPr>
      </w:pPr>
      <w:r>
        <w:rPr>
          <w:rFonts w:cs="Times New Roman"/>
          <w:color w:val="000000" w:themeColor="text1"/>
          <w:szCs w:val="24"/>
        </w:rPr>
        <w:t>Printed confirmation page of online Hazlewood database registration</w:t>
      </w:r>
    </w:p>
    <w:p w:rsidR="00D5344E" w:rsidRPr="00AE1B38" w:rsidRDefault="00D5344E" w:rsidP="00D5344E">
      <w:pPr>
        <w:pStyle w:val="ListParagraph"/>
        <w:numPr>
          <w:ilvl w:val="1"/>
          <w:numId w:val="4"/>
        </w:numPr>
        <w:rPr>
          <w:rFonts w:cs="Times New Roman"/>
          <w:color w:val="000000" w:themeColor="text1"/>
          <w:szCs w:val="24"/>
        </w:rPr>
      </w:pPr>
      <w:r>
        <w:rPr>
          <w:rFonts w:cs="Times New Roman"/>
          <w:color w:val="000000" w:themeColor="text1"/>
          <w:szCs w:val="24"/>
        </w:rPr>
        <w:t xml:space="preserve">Sign up online at </w:t>
      </w:r>
      <w:r w:rsidRPr="00956D79">
        <w:rPr>
          <w:rFonts w:cs="Times New Roman"/>
          <w:color w:val="000000" w:themeColor="text1"/>
          <w:szCs w:val="24"/>
        </w:rPr>
        <w:t>https://www1.thecb.state.tx.us/apps/hsh/students</w:t>
      </w:r>
    </w:p>
    <w:p w:rsidR="00063D70" w:rsidRPr="00AE1B38" w:rsidRDefault="00063D70" w:rsidP="00C041B1">
      <w:pPr>
        <w:pStyle w:val="ListParagraph"/>
        <w:ind w:left="1440"/>
        <w:rPr>
          <w:rFonts w:cs="Times New Roman"/>
          <w:color w:val="000000" w:themeColor="text1"/>
          <w:szCs w:val="24"/>
        </w:rPr>
      </w:pPr>
    </w:p>
    <w:p w:rsidR="00120A73" w:rsidRPr="00CE54FF" w:rsidRDefault="00D5344E" w:rsidP="00C041B1">
      <w:pPr>
        <w:ind w:left="720"/>
        <w:rPr>
          <w:rFonts w:cs="Times New Roman"/>
          <w:b/>
          <w:color w:val="000000" w:themeColor="text1"/>
          <w:szCs w:val="24"/>
        </w:rPr>
      </w:pPr>
      <w:r>
        <w:rPr>
          <w:rFonts w:cs="Times New Roman"/>
          <w:b/>
          <w:color w:val="000000" w:themeColor="text1"/>
          <w:szCs w:val="24"/>
        </w:rPr>
        <w:t>Dependent Children and Spouses of 100% Disabled, Unemployable, or Deceased Veterans.</w:t>
      </w:r>
    </w:p>
    <w:p w:rsidR="00D5344E" w:rsidRPr="00AE1B38" w:rsidRDefault="00D5344E" w:rsidP="00D5344E">
      <w:pPr>
        <w:pStyle w:val="ListParagraph"/>
        <w:numPr>
          <w:ilvl w:val="0"/>
          <w:numId w:val="4"/>
        </w:numPr>
        <w:rPr>
          <w:rFonts w:cs="Times New Roman"/>
          <w:color w:val="000000" w:themeColor="text1"/>
          <w:szCs w:val="24"/>
        </w:rPr>
      </w:pPr>
      <w:r>
        <w:rPr>
          <w:rFonts w:cs="Times New Roman"/>
          <w:color w:val="000000" w:themeColor="text1"/>
          <w:szCs w:val="24"/>
        </w:rPr>
        <w:t>HE-D Application and HE-V Application filled out by Veteran</w:t>
      </w:r>
    </w:p>
    <w:p w:rsidR="00D5344E" w:rsidRDefault="00D5344E" w:rsidP="00D5344E">
      <w:pPr>
        <w:pStyle w:val="ListParagraph"/>
        <w:numPr>
          <w:ilvl w:val="1"/>
          <w:numId w:val="4"/>
        </w:numPr>
        <w:rPr>
          <w:rFonts w:cs="Times New Roman"/>
          <w:color w:val="000000" w:themeColor="text1"/>
          <w:szCs w:val="24"/>
        </w:rPr>
      </w:pPr>
      <w:r>
        <w:rPr>
          <w:rFonts w:cs="Times New Roman"/>
          <w:color w:val="000000" w:themeColor="text1"/>
          <w:szCs w:val="24"/>
        </w:rPr>
        <w:t xml:space="preserve">Can be found at </w:t>
      </w:r>
      <w:hyperlink r:id="rId13" w:history="1">
        <w:r w:rsidRPr="007207F2">
          <w:rPr>
            <w:rStyle w:val="Hyperlink"/>
            <w:rFonts w:cs="Times New Roman"/>
            <w:szCs w:val="24"/>
          </w:rPr>
          <w:t>http://www.ct.tamus.edu/departments/veteransaffairs/forms.php</w:t>
        </w:r>
      </w:hyperlink>
    </w:p>
    <w:p w:rsidR="00857B64" w:rsidRPr="00857B64" w:rsidRDefault="00D5344E" w:rsidP="00857B64">
      <w:pPr>
        <w:pStyle w:val="ListParagraph"/>
        <w:numPr>
          <w:ilvl w:val="0"/>
          <w:numId w:val="4"/>
        </w:numPr>
        <w:rPr>
          <w:rFonts w:cs="Times New Roman"/>
          <w:color w:val="000000" w:themeColor="text1"/>
          <w:szCs w:val="24"/>
        </w:rPr>
      </w:pPr>
      <w:r>
        <w:rPr>
          <w:rFonts w:cs="Times New Roman"/>
          <w:color w:val="000000" w:themeColor="text1"/>
          <w:szCs w:val="24"/>
        </w:rPr>
        <w:t>DD-</w:t>
      </w:r>
      <w:r w:rsidR="00857B64">
        <w:rPr>
          <w:rFonts w:cs="Times New Roman"/>
          <w:color w:val="000000" w:themeColor="text1"/>
          <w:szCs w:val="24"/>
        </w:rPr>
        <w:t>214 Member 4 copy of Veteran</w:t>
      </w:r>
    </w:p>
    <w:p w:rsidR="00D5344E" w:rsidRPr="00AE1B38" w:rsidRDefault="00D5344E" w:rsidP="00D5344E">
      <w:pPr>
        <w:pStyle w:val="ListParagraph"/>
        <w:numPr>
          <w:ilvl w:val="0"/>
          <w:numId w:val="4"/>
        </w:numPr>
        <w:rPr>
          <w:rFonts w:cs="Times New Roman"/>
          <w:color w:val="000000" w:themeColor="text1"/>
          <w:szCs w:val="24"/>
        </w:rPr>
      </w:pPr>
      <w:r>
        <w:rPr>
          <w:rFonts w:cs="Times New Roman"/>
          <w:color w:val="000000" w:themeColor="text1"/>
          <w:szCs w:val="24"/>
        </w:rPr>
        <w:t xml:space="preserve"> </w:t>
      </w:r>
      <w:r w:rsidR="00857B64">
        <w:rPr>
          <w:rFonts w:cs="Times New Roman"/>
          <w:color w:val="000000" w:themeColor="text1"/>
          <w:szCs w:val="24"/>
        </w:rPr>
        <w:t>For Deceased Veterans: DD1300 if died while in service OR Letter from VA if died after discharge</w:t>
      </w:r>
    </w:p>
    <w:p w:rsidR="00D5344E" w:rsidRDefault="00D5344E" w:rsidP="00D5344E">
      <w:pPr>
        <w:pStyle w:val="ListParagraph"/>
        <w:numPr>
          <w:ilvl w:val="0"/>
          <w:numId w:val="4"/>
        </w:numPr>
        <w:rPr>
          <w:rFonts w:cs="Times New Roman"/>
          <w:color w:val="000000" w:themeColor="text1"/>
          <w:szCs w:val="24"/>
        </w:rPr>
      </w:pPr>
      <w:r>
        <w:rPr>
          <w:rFonts w:cs="Times New Roman"/>
          <w:color w:val="000000" w:themeColor="text1"/>
          <w:szCs w:val="24"/>
        </w:rPr>
        <w:t>Benefits letter from VA Muskogee (Must be dated no more than 3 months prior to date of Hazlewood application)</w:t>
      </w:r>
    </w:p>
    <w:p w:rsidR="00D5344E" w:rsidRPr="00D5344E" w:rsidRDefault="00D5344E" w:rsidP="00D5344E">
      <w:pPr>
        <w:pStyle w:val="ListParagraph"/>
        <w:numPr>
          <w:ilvl w:val="1"/>
          <w:numId w:val="4"/>
        </w:numPr>
        <w:rPr>
          <w:rFonts w:cs="Times New Roman"/>
          <w:color w:val="000000" w:themeColor="text1"/>
          <w:szCs w:val="24"/>
        </w:rPr>
      </w:pPr>
      <w:r w:rsidRPr="00D5344E">
        <w:rPr>
          <w:rFonts w:cs="Times New Roman"/>
          <w:color w:val="000000" w:themeColor="text1"/>
          <w:szCs w:val="24"/>
        </w:rPr>
        <w:t xml:space="preserve">Obtained from </w:t>
      </w:r>
      <w:hyperlink r:id="rId14" w:history="1">
        <w:r w:rsidRPr="00D5344E">
          <w:rPr>
            <w:rStyle w:val="Hyperlink"/>
            <w:rFonts w:cs="Times New Roman"/>
            <w:szCs w:val="24"/>
          </w:rPr>
          <w:t>www.gibill.va.gov</w:t>
        </w:r>
      </w:hyperlink>
      <w:r w:rsidRPr="00D5344E">
        <w:rPr>
          <w:rFonts w:cs="Times New Roman"/>
          <w:color w:val="000000" w:themeColor="text1"/>
          <w:szCs w:val="24"/>
        </w:rPr>
        <w:t xml:space="preserve"> or 1-888-442-4551. </w:t>
      </w:r>
    </w:p>
    <w:p w:rsidR="00D5344E" w:rsidRDefault="00D5344E" w:rsidP="00D5344E">
      <w:pPr>
        <w:pStyle w:val="ListParagraph"/>
        <w:numPr>
          <w:ilvl w:val="0"/>
          <w:numId w:val="4"/>
        </w:numPr>
        <w:rPr>
          <w:rFonts w:cs="Times New Roman"/>
          <w:color w:val="000000" w:themeColor="text1"/>
          <w:szCs w:val="24"/>
        </w:rPr>
      </w:pPr>
      <w:r>
        <w:rPr>
          <w:rFonts w:cs="Times New Roman"/>
          <w:color w:val="000000" w:themeColor="text1"/>
          <w:szCs w:val="24"/>
        </w:rPr>
        <w:t xml:space="preserve">Proof of dependency </w:t>
      </w:r>
    </w:p>
    <w:p w:rsidR="00D5344E" w:rsidRDefault="00D5344E" w:rsidP="00D5344E">
      <w:pPr>
        <w:pStyle w:val="ListParagraph"/>
        <w:numPr>
          <w:ilvl w:val="1"/>
          <w:numId w:val="4"/>
        </w:numPr>
        <w:rPr>
          <w:rFonts w:cs="Times New Roman"/>
          <w:color w:val="000000" w:themeColor="text1"/>
          <w:szCs w:val="24"/>
        </w:rPr>
      </w:pPr>
      <w:r>
        <w:rPr>
          <w:rFonts w:cs="Times New Roman"/>
          <w:color w:val="000000" w:themeColor="text1"/>
          <w:szCs w:val="24"/>
        </w:rPr>
        <w:t xml:space="preserve">Birth Certificate or copy of previous year’s tax returns </w:t>
      </w:r>
    </w:p>
    <w:p w:rsidR="00D5344E" w:rsidRDefault="00D5344E" w:rsidP="00D5344E">
      <w:pPr>
        <w:pStyle w:val="ListParagraph"/>
        <w:numPr>
          <w:ilvl w:val="0"/>
          <w:numId w:val="4"/>
        </w:numPr>
        <w:rPr>
          <w:rFonts w:cs="Times New Roman"/>
          <w:color w:val="000000" w:themeColor="text1"/>
          <w:szCs w:val="24"/>
        </w:rPr>
      </w:pPr>
      <w:r>
        <w:rPr>
          <w:rFonts w:cs="Times New Roman"/>
          <w:color w:val="000000" w:themeColor="text1"/>
          <w:szCs w:val="24"/>
        </w:rPr>
        <w:t>VA Disability ratings decision letter</w:t>
      </w:r>
    </w:p>
    <w:p w:rsidR="00857B64" w:rsidRPr="00AE1B38" w:rsidRDefault="00857B64" w:rsidP="00857B64">
      <w:pPr>
        <w:pStyle w:val="ListParagraph"/>
        <w:numPr>
          <w:ilvl w:val="1"/>
          <w:numId w:val="4"/>
        </w:numPr>
        <w:rPr>
          <w:rFonts w:cs="Times New Roman"/>
          <w:color w:val="000000" w:themeColor="text1"/>
          <w:szCs w:val="24"/>
        </w:rPr>
      </w:pPr>
      <w:r>
        <w:rPr>
          <w:rFonts w:cs="Times New Roman"/>
          <w:color w:val="000000" w:themeColor="text1"/>
          <w:szCs w:val="24"/>
        </w:rPr>
        <w:t>Showing Veteran is 100% Disabled OR Rated unemployable</w:t>
      </w:r>
    </w:p>
    <w:p w:rsidR="00D5344E" w:rsidRDefault="00D5344E" w:rsidP="00D5344E">
      <w:pPr>
        <w:pStyle w:val="ListParagraph"/>
        <w:numPr>
          <w:ilvl w:val="0"/>
          <w:numId w:val="1"/>
        </w:numPr>
        <w:rPr>
          <w:rFonts w:cs="Times New Roman"/>
          <w:color w:val="000000" w:themeColor="text1"/>
          <w:szCs w:val="24"/>
        </w:rPr>
      </w:pPr>
      <w:r>
        <w:rPr>
          <w:rFonts w:cs="Times New Roman"/>
          <w:color w:val="000000" w:themeColor="text1"/>
          <w:szCs w:val="24"/>
        </w:rPr>
        <w:t>Printed confirmation page of online Hazlewood database registration</w:t>
      </w:r>
    </w:p>
    <w:p w:rsidR="00D5344E" w:rsidRPr="00AE1B38" w:rsidRDefault="00D5344E" w:rsidP="00D5344E">
      <w:pPr>
        <w:pStyle w:val="ListParagraph"/>
        <w:numPr>
          <w:ilvl w:val="1"/>
          <w:numId w:val="4"/>
        </w:numPr>
        <w:rPr>
          <w:rFonts w:cs="Times New Roman"/>
          <w:color w:val="000000" w:themeColor="text1"/>
          <w:szCs w:val="24"/>
        </w:rPr>
      </w:pPr>
      <w:r>
        <w:rPr>
          <w:rFonts w:cs="Times New Roman"/>
          <w:color w:val="000000" w:themeColor="text1"/>
          <w:szCs w:val="24"/>
        </w:rPr>
        <w:t xml:space="preserve">Sign up online at </w:t>
      </w:r>
      <w:r w:rsidRPr="00956D79">
        <w:rPr>
          <w:rFonts w:cs="Times New Roman"/>
          <w:color w:val="000000" w:themeColor="text1"/>
          <w:szCs w:val="24"/>
        </w:rPr>
        <w:t>https://www1.thecb.state.tx.us/apps/hsh/students</w:t>
      </w:r>
    </w:p>
    <w:p w:rsidR="00063D70" w:rsidRPr="00AE1B38" w:rsidRDefault="00063D70" w:rsidP="00C041B1">
      <w:pPr>
        <w:pStyle w:val="ListParagraph"/>
        <w:ind w:left="1440"/>
        <w:rPr>
          <w:rFonts w:cs="Times New Roman"/>
          <w:color w:val="000000" w:themeColor="text1"/>
          <w:szCs w:val="24"/>
        </w:rPr>
      </w:pPr>
    </w:p>
    <w:p w:rsidR="00CE54FF" w:rsidRDefault="00CE54FF" w:rsidP="00CE54FF">
      <w:pPr>
        <w:pStyle w:val="ListParagraph"/>
        <w:spacing w:before="300" w:after="150" w:line="420" w:lineRule="atLeast"/>
        <w:ind w:left="1800"/>
        <w:jc w:val="center"/>
        <w:outlineLvl w:val="1"/>
        <w:rPr>
          <w:rFonts w:cs="Times New Roman"/>
          <w:color w:val="000000" w:themeColor="text1"/>
          <w:szCs w:val="24"/>
        </w:rPr>
      </w:pPr>
    </w:p>
    <w:p w:rsidR="00857B64" w:rsidRDefault="00857B64" w:rsidP="00CE54FF">
      <w:pPr>
        <w:pStyle w:val="ListParagraph"/>
        <w:spacing w:before="300" w:after="150" w:line="420" w:lineRule="atLeast"/>
        <w:ind w:left="1800"/>
        <w:jc w:val="center"/>
        <w:outlineLvl w:val="1"/>
        <w:rPr>
          <w:rFonts w:cs="Times New Roman"/>
          <w:color w:val="000000" w:themeColor="text1"/>
          <w:szCs w:val="24"/>
        </w:rPr>
      </w:pPr>
    </w:p>
    <w:p w:rsidR="00D921BF" w:rsidRDefault="00D921BF" w:rsidP="00D921BF">
      <w:pPr>
        <w:spacing w:before="100" w:beforeAutospacing="1"/>
        <w:jc w:val="center"/>
        <w:rPr>
          <w:b/>
          <w:bCs/>
          <w:sz w:val="28"/>
          <w:szCs w:val="28"/>
        </w:rPr>
      </w:pPr>
    </w:p>
    <w:p w:rsidR="00D921BF" w:rsidRPr="00D921BF" w:rsidRDefault="00D921BF" w:rsidP="00D921BF">
      <w:pPr>
        <w:spacing w:before="100" w:beforeAutospacing="1"/>
        <w:jc w:val="center"/>
        <w:rPr>
          <w:b/>
          <w:bCs/>
          <w:sz w:val="28"/>
          <w:szCs w:val="28"/>
        </w:rPr>
      </w:pPr>
      <w:r>
        <w:rPr>
          <w:b/>
          <w:bCs/>
          <w:sz w:val="28"/>
          <w:szCs w:val="28"/>
        </w:rPr>
        <w:t xml:space="preserve">What </w:t>
      </w:r>
      <w:r w:rsidR="009E2635">
        <w:rPr>
          <w:b/>
          <w:bCs/>
          <w:sz w:val="28"/>
          <w:szCs w:val="28"/>
        </w:rPr>
        <w:t>is the Hazlewood Exemption?</w:t>
      </w:r>
    </w:p>
    <w:p w:rsidR="009E2635" w:rsidRPr="00C257A8" w:rsidRDefault="00D921BF" w:rsidP="00C257A8">
      <w:pPr>
        <w:spacing w:before="100" w:beforeAutospacing="1"/>
        <w:rPr>
          <w:bCs/>
          <w:sz w:val="28"/>
          <w:szCs w:val="28"/>
        </w:rPr>
      </w:pPr>
      <w:r w:rsidRPr="00D921BF">
        <w:rPr>
          <w:bCs/>
          <w:sz w:val="28"/>
          <w:szCs w:val="28"/>
        </w:rPr>
        <w:t>Eligible veterans, their children and spouses may receive an exemption from the payment of all tuition, dues, fees, and other required charges, including fees for correspondence courses, but excluding deposit fees, student service fees, and any fees or charges for books, lodging, board, or clothing for up to 150 semester credit hours. Awards may not be used to pay tuition and relevant fees for continuing education classes unless one of the following applies: (1) the college receives state tax support for the classes, or (2) the governing board has specifically approved this benefit</w:t>
      </w:r>
    </w:p>
    <w:p w:rsidR="00D921BF" w:rsidRDefault="00D921BF" w:rsidP="00D921BF">
      <w:pPr>
        <w:spacing w:before="100" w:beforeAutospacing="1"/>
        <w:jc w:val="center"/>
        <w:rPr>
          <w:b/>
          <w:bCs/>
          <w:sz w:val="28"/>
          <w:szCs w:val="28"/>
        </w:rPr>
      </w:pPr>
      <w:r>
        <w:rPr>
          <w:b/>
          <w:bCs/>
          <w:sz w:val="28"/>
          <w:szCs w:val="28"/>
        </w:rPr>
        <w:t>Overview of Hazlewood Exemption Eligibility Requirements</w:t>
      </w:r>
    </w:p>
    <w:p w:rsidR="00D921BF" w:rsidRPr="00D921BF" w:rsidRDefault="00D921BF" w:rsidP="00D921BF">
      <w:pPr>
        <w:spacing w:before="100" w:beforeAutospacing="1"/>
        <w:rPr>
          <w:sz w:val="28"/>
          <w:szCs w:val="28"/>
        </w:rPr>
      </w:pPr>
      <w:r w:rsidRPr="00D921BF">
        <w:rPr>
          <w:b/>
          <w:bCs/>
          <w:sz w:val="28"/>
          <w:szCs w:val="28"/>
        </w:rPr>
        <w:t>Veterans:</w:t>
      </w:r>
    </w:p>
    <w:p w:rsidR="00D921BF" w:rsidRPr="00D921BF" w:rsidRDefault="00D921BF" w:rsidP="00D921BF">
      <w:pPr>
        <w:numPr>
          <w:ilvl w:val="0"/>
          <w:numId w:val="31"/>
        </w:numPr>
        <w:spacing w:before="100" w:beforeAutospacing="1"/>
        <w:rPr>
          <w:sz w:val="28"/>
          <w:szCs w:val="28"/>
        </w:rPr>
      </w:pPr>
      <w:r w:rsidRPr="00D921BF">
        <w:rPr>
          <w:sz w:val="28"/>
          <w:szCs w:val="28"/>
        </w:rPr>
        <w:t xml:space="preserve">Who, at the time of entry into the U.S. Armed Forces: </w:t>
      </w:r>
    </w:p>
    <w:p w:rsidR="00D921BF" w:rsidRPr="00D921BF" w:rsidRDefault="00D921BF" w:rsidP="00D921BF">
      <w:pPr>
        <w:numPr>
          <w:ilvl w:val="1"/>
          <w:numId w:val="31"/>
        </w:numPr>
        <w:spacing w:before="100" w:beforeAutospacing="1"/>
        <w:rPr>
          <w:sz w:val="28"/>
          <w:szCs w:val="28"/>
        </w:rPr>
      </w:pPr>
      <w:r w:rsidRPr="00D921BF">
        <w:rPr>
          <w:sz w:val="28"/>
          <w:szCs w:val="28"/>
        </w:rPr>
        <w:t>Are Texas residents,</w:t>
      </w:r>
    </w:p>
    <w:p w:rsidR="00D921BF" w:rsidRPr="00D921BF" w:rsidRDefault="00D921BF" w:rsidP="00D921BF">
      <w:pPr>
        <w:numPr>
          <w:ilvl w:val="1"/>
          <w:numId w:val="31"/>
        </w:numPr>
        <w:spacing w:before="100" w:beforeAutospacing="1"/>
        <w:rPr>
          <w:sz w:val="28"/>
          <w:szCs w:val="28"/>
        </w:rPr>
      </w:pPr>
      <w:r w:rsidRPr="00D921BF">
        <w:rPr>
          <w:sz w:val="28"/>
          <w:szCs w:val="28"/>
        </w:rPr>
        <w:t>Designated Texas as Home of Record, or</w:t>
      </w:r>
    </w:p>
    <w:p w:rsidR="00D921BF" w:rsidRPr="00D921BF" w:rsidRDefault="00D921BF" w:rsidP="00D921BF">
      <w:pPr>
        <w:numPr>
          <w:ilvl w:val="1"/>
          <w:numId w:val="31"/>
        </w:numPr>
        <w:spacing w:before="100" w:beforeAutospacing="1"/>
        <w:rPr>
          <w:sz w:val="28"/>
          <w:szCs w:val="28"/>
        </w:rPr>
      </w:pPr>
      <w:r w:rsidRPr="00D921BF">
        <w:rPr>
          <w:sz w:val="28"/>
          <w:szCs w:val="28"/>
        </w:rPr>
        <w:t>Entered the service in Texas.</w:t>
      </w:r>
    </w:p>
    <w:p w:rsidR="00D921BF" w:rsidRPr="00D921BF" w:rsidRDefault="00D921BF" w:rsidP="00D921BF">
      <w:pPr>
        <w:numPr>
          <w:ilvl w:val="0"/>
          <w:numId w:val="31"/>
        </w:numPr>
        <w:spacing w:before="100" w:beforeAutospacing="1"/>
        <w:rPr>
          <w:sz w:val="28"/>
          <w:szCs w:val="28"/>
        </w:rPr>
      </w:pPr>
      <w:r w:rsidRPr="00D921BF">
        <w:rPr>
          <w:sz w:val="28"/>
          <w:szCs w:val="28"/>
        </w:rPr>
        <w:t>Have served at least 181 days of active military duty excluding training, as indicated as "net active service" (the sum of 12(c) and 12(d)) on the DD214),</w:t>
      </w:r>
    </w:p>
    <w:p w:rsidR="00D921BF" w:rsidRPr="00D921BF" w:rsidRDefault="00D921BF" w:rsidP="00D921BF">
      <w:pPr>
        <w:numPr>
          <w:ilvl w:val="0"/>
          <w:numId w:val="31"/>
        </w:numPr>
        <w:spacing w:before="100" w:beforeAutospacing="1"/>
        <w:rPr>
          <w:sz w:val="28"/>
          <w:szCs w:val="28"/>
        </w:rPr>
      </w:pPr>
      <w:r w:rsidRPr="00D921BF">
        <w:rPr>
          <w:sz w:val="28"/>
          <w:szCs w:val="28"/>
        </w:rPr>
        <w:t>Have received an honorable discharge or separation or a general discharge under honorable conditions,</w:t>
      </w:r>
    </w:p>
    <w:p w:rsidR="00D921BF" w:rsidRPr="00D921BF" w:rsidRDefault="00D921BF" w:rsidP="00D921BF">
      <w:pPr>
        <w:numPr>
          <w:ilvl w:val="0"/>
          <w:numId w:val="31"/>
        </w:numPr>
        <w:spacing w:before="100" w:beforeAutospacing="1"/>
        <w:rPr>
          <w:sz w:val="28"/>
          <w:szCs w:val="28"/>
        </w:rPr>
      </w:pPr>
      <w:r w:rsidRPr="00D921BF">
        <w:rPr>
          <w:sz w:val="28"/>
          <w:szCs w:val="28"/>
        </w:rPr>
        <w:t>Have no federal veteran's education benefits, or have federal veterans education benefits dedicated to the payment of tuition and fees only (such as Chapter 33 or 31; Pell and SEOG are not relevant) for term or semester enrolled that do not exceed the value of Hazlewood benefits,</w:t>
      </w:r>
    </w:p>
    <w:p w:rsidR="00D921BF" w:rsidRPr="00D921BF" w:rsidRDefault="00D921BF" w:rsidP="00D921BF">
      <w:pPr>
        <w:numPr>
          <w:ilvl w:val="0"/>
          <w:numId w:val="31"/>
        </w:numPr>
        <w:spacing w:before="100" w:beforeAutospacing="1"/>
        <w:rPr>
          <w:sz w:val="28"/>
          <w:szCs w:val="28"/>
        </w:rPr>
      </w:pPr>
      <w:r w:rsidRPr="00D921BF">
        <w:rPr>
          <w:sz w:val="28"/>
          <w:szCs w:val="28"/>
        </w:rPr>
        <w:t>Are not in default on a student loan made or guaranteed by the State of Texas, and</w:t>
      </w:r>
    </w:p>
    <w:p w:rsidR="00D921BF" w:rsidRPr="00D921BF" w:rsidRDefault="00D921BF" w:rsidP="00D921BF">
      <w:pPr>
        <w:numPr>
          <w:ilvl w:val="0"/>
          <w:numId w:val="31"/>
        </w:numPr>
        <w:spacing w:before="100" w:beforeAutospacing="1"/>
        <w:rPr>
          <w:sz w:val="28"/>
          <w:szCs w:val="28"/>
        </w:rPr>
      </w:pPr>
      <w:r w:rsidRPr="00D921BF">
        <w:rPr>
          <w:sz w:val="28"/>
          <w:szCs w:val="28"/>
        </w:rPr>
        <w:t>Enroll in classes for which the college receives tax support (i.e., a course that does not depend solely on student tuition and fees to cover its costs), unless the college's governing board has ruled to let veterans receive the benefit while taking non-funded courses. </w:t>
      </w:r>
    </w:p>
    <w:p w:rsidR="00D921BF" w:rsidRPr="00D921BF" w:rsidRDefault="00D921BF" w:rsidP="00D921BF">
      <w:pPr>
        <w:spacing w:before="100" w:beforeAutospacing="1"/>
        <w:rPr>
          <w:sz w:val="28"/>
          <w:szCs w:val="28"/>
        </w:rPr>
      </w:pPr>
      <w:r w:rsidRPr="00D921BF">
        <w:rPr>
          <w:bCs/>
          <w:sz w:val="28"/>
          <w:szCs w:val="28"/>
        </w:rPr>
        <w:t xml:space="preserve">NEW!  Veterans who are granted their first Hazlewood exemption beginning fall, 2011 must reside in Texas during the semester or term for which the exemption is claimed. This requirement does not apply to veterans who received the exemption prior to the 2011-2012 academic </w:t>
      </w:r>
      <w:proofErr w:type="gramStart"/>
      <w:r w:rsidRPr="00D921BF">
        <w:rPr>
          <w:bCs/>
          <w:sz w:val="28"/>
          <w:szCs w:val="28"/>
        </w:rPr>
        <w:t>year</w:t>
      </w:r>
      <w:proofErr w:type="gramEnd"/>
      <w:r w:rsidRPr="00D921BF">
        <w:rPr>
          <w:bCs/>
          <w:sz w:val="28"/>
          <w:szCs w:val="28"/>
        </w:rPr>
        <w:t>. </w:t>
      </w:r>
    </w:p>
    <w:p w:rsidR="00D921BF" w:rsidRDefault="00D921BF" w:rsidP="00D921BF">
      <w:pPr>
        <w:spacing w:before="100" w:beforeAutospacing="1"/>
        <w:rPr>
          <w:b/>
          <w:bCs/>
          <w:sz w:val="28"/>
          <w:szCs w:val="28"/>
        </w:rPr>
      </w:pPr>
    </w:p>
    <w:p w:rsidR="00D921BF" w:rsidRDefault="00D921BF" w:rsidP="00D921BF">
      <w:pPr>
        <w:spacing w:before="100" w:beforeAutospacing="1"/>
        <w:rPr>
          <w:b/>
          <w:bCs/>
          <w:sz w:val="28"/>
          <w:szCs w:val="28"/>
        </w:rPr>
      </w:pPr>
    </w:p>
    <w:p w:rsidR="00D921BF" w:rsidRDefault="00D921BF" w:rsidP="00D921BF">
      <w:pPr>
        <w:spacing w:before="100" w:beforeAutospacing="1"/>
        <w:rPr>
          <w:b/>
          <w:bCs/>
          <w:sz w:val="28"/>
          <w:szCs w:val="28"/>
        </w:rPr>
      </w:pPr>
    </w:p>
    <w:p w:rsidR="00C257A8" w:rsidRDefault="00C257A8" w:rsidP="00D921BF">
      <w:pPr>
        <w:spacing w:before="100" w:beforeAutospacing="1"/>
        <w:rPr>
          <w:b/>
          <w:bCs/>
          <w:sz w:val="28"/>
          <w:szCs w:val="28"/>
        </w:rPr>
      </w:pPr>
    </w:p>
    <w:p w:rsidR="00D921BF" w:rsidRPr="00D921BF" w:rsidRDefault="00D921BF" w:rsidP="00D921BF">
      <w:pPr>
        <w:spacing w:before="100" w:beforeAutospacing="1"/>
        <w:rPr>
          <w:b/>
          <w:bCs/>
          <w:sz w:val="28"/>
          <w:szCs w:val="28"/>
        </w:rPr>
      </w:pPr>
      <w:r w:rsidRPr="00D921BF">
        <w:rPr>
          <w:b/>
          <w:bCs/>
          <w:sz w:val="28"/>
          <w:szCs w:val="28"/>
        </w:rPr>
        <w:lastRenderedPageBreak/>
        <w:t>Children and spouses:</w:t>
      </w:r>
    </w:p>
    <w:p w:rsidR="00D921BF" w:rsidRPr="00D921BF" w:rsidRDefault="00D921BF" w:rsidP="00D921BF">
      <w:pPr>
        <w:numPr>
          <w:ilvl w:val="0"/>
          <w:numId w:val="32"/>
        </w:numPr>
        <w:spacing w:before="100" w:beforeAutospacing="1"/>
        <w:rPr>
          <w:sz w:val="28"/>
          <w:szCs w:val="28"/>
        </w:rPr>
      </w:pPr>
      <w:r w:rsidRPr="00D921BF">
        <w:rPr>
          <w:sz w:val="28"/>
          <w:szCs w:val="28"/>
        </w:rPr>
        <w:t xml:space="preserve">Of veterans who, at the time of entry into the U.S. Armed Forces: </w:t>
      </w:r>
    </w:p>
    <w:p w:rsidR="00D921BF" w:rsidRPr="00D921BF" w:rsidRDefault="00D921BF" w:rsidP="00D921BF">
      <w:pPr>
        <w:numPr>
          <w:ilvl w:val="1"/>
          <w:numId w:val="32"/>
        </w:numPr>
        <w:spacing w:before="100" w:beforeAutospacing="1"/>
        <w:rPr>
          <w:sz w:val="28"/>
          <w:szCs w:val="28"/>
        </w:rPr>
      </w:pPr>
      <w:r w:rsidRPr="00D921BF">
        <w:rPr>
          <w:sz w:val="28"/>
          <w:szCs w:val="28"/>
        </w:rPr>
        <w:t>Are Texas residents,</w:t>
      </w:r>
    </w:p>
    <w:p w:rsidR="00D921BF" w:rsidRPr="00D921BF" w:rsidRDefault="00D921BF" w:rsidP="00D921BF">
      <w:pPr>
        <w:numPr>
          <w:ilvl w:val="1"/>
          <w:numId w:val="32"/>
        </w:numPr>
        <w:spacing w:before="100" w:beforeAutospacing="1"/>
        <w:rPr>
          <w:sz w:val="28"/>
          <w:szCs w:val="28"/>
        </w:rPr>
      </w:pPr>
      <w:r w:rsidRPr="00D921BF">
        <w:rPr>
          <w:sz w:val="28"/>
          <w:szCs w:val="28"/>
        </w:rPr>
        <w:t>Designated Texas as Home of Record, or</w:t>
      </w:r>
    </w:p>
    <w:p w:rsidR="00D921BF" w:rsidRPr="00D921BF" w:rsidRDefault="00D921BF" w:rsidP="00D921BF">
      <w:pPr>
        <w:numPr>
          <w:ilvl w:val="1"/>
          <w:numId w:val="32"/>
        </w:numPr>
        <w:spacing w:before="100" w:beforeAutospacing="1"/>
        <w:rPr>
          <w:sz w:val="28"/>
          <w:szCs w:val="28"/>
        </w:rPr>
      </w:pPr>
      <w:r w:rsidRPr="00D921BF">
        <w:rPr>
          <w:sz w:val="28"/>
          <w:szCs w:val="28"/>
        </w:rPr>
        <w:t>Entered the service in Texas.</w:t>
      </w:r>
    </w:p>
    <w:p w:rsidR="00D921BF" w:rsidRPr="00D921BF" w:rsidRDefault="00D921BF" w:rsidP="00D921BF">
      <w:pPr>
        <w:numPr>
          <w:ilvl w:val="0"/>
          <w:numId w:val="32"/>
        </w:numPr>
        <w:spacing w:before="100" w:beforeAutospacing="1"/>
        <w:rPr>
          <w:sz w:val="28"/>
          <w:szCs w:val="28"/>
        </w:rPr>
      </w:pPr>
      <w:r w:rsidRPr="00D921BF">
        <w:rPr>
          <w:sz w:val="28"/>
          <w:szCs w:val="28"/>
        </w:rPr>
        <w:t xml:space="preserve">Have a parent or is the spouse of a veteran of the U. S. Armed Forces, Texas National Guard, or Texas Air National Guard who died as a result of service-related injuries or illness, is missing in action, or became totally disabled (100%) as a result of a service-related injury or illness or is entitled to receive compensation at the 100% rate due to individual </w:t>
      </w:r>
      <w:proofErr w:type="spellStart"/>
      <w:r w:rsidRPr="00D921BF">
        <w:rPr>
          <w:sz w:val="28"/>
          <w:szCs w:val="28"/>
        </w:rPr>
        <w:t>unemployability</w:t>
      </w:r>
      <w:proofErr w:type="spellEnd"/>
      <w:r w:rsidRPr="00D921BF">
        <w:rPr>
          <w:sz w:val="28"/>
          <w:szCs w:val="28"/>
        </w:rPr>
        <w:t xml:space="preserve"> (IU) due to a service-connected injury or illness.</w:t>
      </w:r>
    </w:p>
    <w:p w:rsidR="00D921BF" w:rsidRPr="00D921BF" w:rsidRDefault="00D921BF" w:rsidP="00D921BF">
      <w:pPr>
        <w:numPr>
          <w:ilvl w:val="0"/>
          <w:numId w:val="32"/>
        </w:numPr>
        <w:spacing w:before="100" w:beforeAutospacing="1"/>
        <w:rPr>
          <w:sz w:val="28"/>
          <w:szCs w:val="28"/>
        </w:rPr>
      </w:pPr>
      <w:r w:rsidRPr="00D921BF">
        <w:rPr>
          <w:sz w:val="28"/>
          <w:szCs w:val="28"/>
        </w:rPr>
        <w:t>Have no federal veteran's education benefits, or have federal veterans education benefits dedicated to the payment of tuition and fees only (such as Chapter 33 or 31; Pell and SEOG Grants are not relevant) for the term or semester enrolled that do not exceed the value of Hazlewood benefits, and</w:t>
      </w:r>
    </w:p>
    <w:p w:rsidR="00D921BF" w:rsidRDefault="00D921BF" w:rsidP="00D921BF">
      <w:pPr>
        <w:numPr>
          <w:ilvl w:val="0"/>
          <w:numId w:val="32"/>
        </w:numPr>
        <w:spacing w:before="100" w:beforeAutospacing="1"/>
        <w:rPr>
          <w:sz w:val="28"/>
          <w:szCs w:val="28"/>
        </w:rPr>
      </w:pPr>
      <w:r w:rsidRPr="00D921BF">
        <w:rPr>
          <w:sz w:val="28"/>
          <w:szCs w:val="28"/>
        </w:rPr>
        <w:t xml:space="preserve">Are residents of Texas as of the term or semester in which they </w:t>
      </w:r>
      <w:proofErr w:type="gramStart"/>
      <w:r w:rsidRPr="00D921BF">
        <w:rPr>
          <w:sz w:val="28"/>
          <w:szCs w:val="28"/>
        </w:rPr>
        <w:t>enroll.</w:t>
      </w:r>
      <w:proofErr w:type="gramEnd"/>
    </w:p>
    <w:p w:rsidR="00D921BF" w:rsidRPr="00D921BF" w:rsidRDefault="00D921BF" w:rsidP="00D921BF">
      <w:pPr>
        <w:spacing w:before="100" w:beforeAutospacing="1"/>
        <w:ind w:left="360"/>
        <w:rPr>
          <w:sz w:val="28"/>
          <w:szCs w:val="28"/>
        </w:rPr>
      </w:pPr>
      <w:r w:rsidRPr="00D921BF">
        <w:rPr>
          <w:bCs/>
          <w:sz w:val="28"/>
          <w:szCs w:val="28"/>
        </w:rPr>
        <w:t>NEW! </w:t>
      </w:r>
      <w:r w:rsidRPr="00D921BF">
        <w:rPr>
          <w:sz w:val="28"/>
          <w:szCs w:val="28"/>
        </w:rPr>
        <w:t xml:space="preserve"> </w:t>
      </w:r>
      <w:r w:rsidRPr="00D921BF">
        <w:rPr>
          <w:bCs/>
          <w:sz w:val="28"/>
          <w:szCs w:val="28"/>
        </w:rPr>
        <w:t xml:space="preserve">Eligible children who receive the Hazlewood exemption for the first time beginning fall, 2011 must be 25 years of age or younger on the first day of the semester or term for which the exemption is claimed (unless granted an extension due to a qualifying illness or debilitating condition). This requirement does not apply to children who received the exemption prior to the 2011-2012 academic </w:t>
      </w:r>
      <w:proofErr w:type="gramStart"/>
      <w:r w:rsidRPr="00D921BF">
        <w:rPr>
          <w:bCs/>
          <w:sz w:val="28"/>
          <w:szCs w:val="28"/>
        </w:rPr>
        <w:t>year</w:t>
      </w:r>
      <w:proofErr w:type="gramEnd"/>
      <w:r w:rsidRPr="00D921BF">
        <w:rPr>
          <w:bCs/>
          <w:sz w:val="28"/>
          <w:szCs w:val="28"/>
        </w:rPr>
        <w:t>.</w:t>
      </w:r>
    </w:p>
    <w:p w:rsidR="00D921BF" w:rsidRPr="00D921BF" w:rsidRDefault="00D921BF" w:rsidP="00D921BF">
      <w:pPr>
        <w:spacing w:before="100" w:beforeAutospacing="1"/>
        <w:rPr>
          <w:sz w:val="28"/>
          <w:szCs w:val="28"/>
        </w:rPr>
      </w:pPr>
      <w:r w:rsidRPr="00D921BF">
        <w:rPr>
          <w:b/>
          <w:bCs/>
          <w:sz w:val="28"/>
          <w:szCs w:val="28"/>
        </w:rPr>
        <w:t>Transferability of Benefits (Legacy Program)</w:t>
      </w:r>
    </w:p>
    <w:p w:rsidR="00D921BF" w:rsidRPr="00D921BF" w:rsidRDefault="00D921BF" w:rsidP="00D921BF">
      <w:pPr>
        <w:spacing w:before="100" w:beforeAutospacing="1"/>
        <w:rPr>
          <w:sz w:val="28"/>
          <w:szCs w:val="28"/>
        </w:rPr>
      </w:pPr>
      <w:r w:rsidRPr="00D921BF">
        <w:rPr>
          <w:sz w:val="28"/>
          <w:szCs w:val="28"/>
        </w:rPr>
        <w:t>Eligible veterans may assign unused hours of exemption eligibility to a child under certain conditions. To be eligible, the child must:</w:t>
      </w:r>
    </w:p>
    <w:p w:rsidR="00D921BF" w:rsidRPr="00D921BF" w:rsidRDefault="00D921BF" w:rsidP="00D921BF">
      <w:pPr>
        <w:numPr>
          <w:ilvl w:val="0"/>
          <w:numId w:val="33"/>
        </w:numPr>
        <w:spacing w:before="100" w:beforeAutospacing="1"/>
        <w:rPr>
          <w:sz w:val="28"/>
          <w:szCs w:val="28"/>
        </w:rPr>
      </w:pPr>
      <w:r w:rsidRPr="00D921BF">
        <w:rPr>
          <w:sz w:val="28"/>
          <w:szCs w:val="28"/>
        </w:rPr>
        <w:t>Be a Texas resident,</w:t>
      </w:r>
    </w:p>
    <w:p w:rsidR="00D921BF" w:rsidRPr="00D921BF" w:rsidRDefault="00D921BF" w:rsidP="00D921BF">
      <w:pPr>
        <w:numPr>
          <w:ilvl w:val="0"/>
          <w:numId w:val="33"/>
        </w:numPr>
        <w:spacing w:before="100" w:beforeAutospacing="1"/>
        <w:rPr>
          <w:sz w:val="28"/>
          <w:szCs w:val="28"/>
        </w:rPr>
      </w:pPr>
      <w:r w:rsidRPr="00D921BF">
        <w:rPr>
          <w:sz w:val="28"/>
          <w:szCs w:val="28"/>
        </w:rPr>
        <w:t>Be the biological child, stepchild, adopted child, or claimed as a dependent in the current or previous tax year,</w:t>
      </w:r>
    </w:p>
    <w:p w:rsidR="00D921BF" w:rsidRPr="00D921BF" w:rsidRDefault="00D921BF" w:rsidP="00D921BF">
      <w:pPr>
        <w:numPr>
          <w:ilvl w:val="0"/>
          <w:numId w:val="33"/>
        </w:numPr>
        <w:spacing w:before="100" w:beforeAutospacing="1"/>
        <w:rPr>
          <w:sz w:val="28"/>
          <w:szCs w:val="28"/>
        </w:rPr>
      </w:pPr>
      <w:r w:rsidRPr="00D921BF">
        <w:rPr>
          <w:sz w:val="28"/>
          <w:szCs w:val="28"/>
        </w:rPr>
        <w:t>Be 25 years or younger on the first day of the semester or term for which the exemption is claimed (unless granted an extension due to a qualifying illness or debilitating condition), and</w:t>
      </w:r>
    </w:p>
    <w:p w:rsidR="00D921BF" w:rsidRDefault="00D921BF" w:rsidP="00D921BF">
      <w:pPr>
        <w:numPr>
          <w:ilvl w:val="0"/>
          <w:numId w:val="33"/>
        </w:numPr>
        <w:spacing w:before="100" w:beforeAutospacing="1"/>
        <w:contextualSpacing/>
        <w:rPr>
          <w:sz w:val="28"/>
          <w:szCs w:val="28"/>
        </w:rPr>
      </w:pPr>
      <w:r w:rsidRPr="00D921BF">
        <w:rPr>
          <w:sz w:val="28"/>
          <w:szCs w:val="28"/>
        </w:rPr>
        <w:t>Make satisfactory academic progress in a degree, certificate, or continuing education program** as determined by the institution.</w:t>
      </w:r>
    </w:p>
    <w:p w:rsidR="00D921BF" w:rsidRPr="00D921BF" w:rsidRDefault="00D921BF" w:rsidP="00D921BF">
      <w:pPr>
        <w:spacing w:before="100" w:beforeAutospacing="1"/>
        <w:ind w:left="360"/>
        <w:contextualSpacing/>
        <w:rPr>
          <w:sz w:val="28"/>
          <w:szCs w:val="28"/>
        </w:rPr>
      </w:pPr>
      <w:r w:rsidRPr="00D921BF">
        <w:rPr>
          <w:sz w:val="28"/>
          <w:szCs w:val="28"/>
        </w:rPr>
        <w:t>If a child to whom hours have been delegated fails to use all of the assigned hours, a veteran may re-assign the unused hours that are available to another dependent child.</w:t>
      </w:r>
    </w:p>
    <w:p w:rsidR="00D921BF" w:rsidRPr="00D921BF" w:rsidRDefault="00D921BF" w:rsidP="00D921BF">
      <w:pPr>
        <w:spacing w:before="100" w:beforeAutospacing="1"/>
        <w:rPr>
          <w:sz w:val="28"/>
          <w:szCs w:val="28"/>
        </w:rPr>
      </w:pPr>
      <w:r w:rsidRPr="00D921BF">
        <w:rPr>
          <w:bCs/>
          <w:sz w:val="28"/>
          <w:szCs w:val="28"/>
        </w:rPr>
        <w:t xml:space="preserve">NEW!  Effective with tuition and fee charges fall, 2011, a veteran's spouse or a child's guardian, conservator, custodian, or other legally designated caretaker may re-assign unused hours to an eligible child (through Legacy) on behalf of the veteran if the veteran died prior to requesting the transfer of hours. </w:t>
      </w:r>
    </w:p>
    <w:p w:rsidR="00857B64" w:rsidRPr="009E2635" w:rsidRDefault="00D921BF" w:rsidP="009E2635">
      <w:pPr>
        <w:spacing w:before="100" w:beforeAutospacing="1"/>
        <w:rPr>
          <w:b/>
          <w:sz w:val="28"/>
          <w:szCs w:val="28"/>
        </w:rPr>
      </w:pPr>
      <w:r w:rsidRPr="00D921BF">
        <w:rPr>
          <w:b/>
          <w:sz w:val="28"/>
          <w:szCs w:val="28"/>
        </w:rPr>
        <w:t>Veterans' spouses are not eligible to rec</w:t>
      </w:r>
      <w:r w:rsidR="009E2635">
        <w:rPr>
          <w:b/>
          <w:sz w:val="28"/>
          <w:szCs w:val="28"/>
        </w:rPr>
        <w:t>eive a transfer of unused hours</w:t>
      </w:r>
    </w:p>
    <w:sectPr w:rsidR="00857B64" w:rsidRPr="009E2635" w:rsidSect="00AE1B38">
      <w:pgSz w:w="12240" w:h="15840"/>
      <w:pgMar w:top="720" w:right="720" w:bottom="720" w:left="720" w:header="720" w:footer="720" w:gutter="0"/>
      <w:pgBorders w:offsetFrom="page">
        <w:top w:val="thinThickThinSmallGap" w:sz="24" w:space="24" w:color="002060"/>
        <w:left w:val="thinThickThinSmallGap" w:sz="24" w:space="24" w:color="002060"/>
        <w:bottom w:val="thinThickThinSmallGap" w:sz="24" w:space="24" w:color="002060"/>
        <w:right w:val="thinThickThinSmallGap" w:sz="24" w:space="24" w:color="002060"/>
      </w:pgBorders>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32201"/>
    <w:multiLevelType w:val="hybridMultilevel"/>
    <w:tmpl w:val="652E1DAE"/>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327102B"/>
    <w:multiLevelType w:val="hybridMultilevel"/>
    <w:tmpl w:val="C920888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D3447B"/>
    <w:multiLevelType w:val="multilevel"/>
    <w:tmpl w:val="C0E0D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2E306A"/>
    <w:multiLevelType w:val="hybridMultilevel"/>
    <w:tmpl w:val="12ACAFCC"/>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nsid w:val="0AF874BF"/>
    <w:multiLevelType w:val="multilevel"/>
    <w:tmpl w:val="39A6E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1C630B"/>
    <w:multiLevelType w:val="hybridMultilevel"/>
    <w:tmpl w:val="CBDE8B2E"/>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246607AC"/>
    <w:multiLevelType w:val="hybridMultilevel"/>
    <w:tmpl w:val="E12ABCFC"/>
    <w:lvl w:ilvl="0" w:tplc="41501516">
      <w:start w:val="1"/>
      <w:numFmt w:val="bullet"/>
      <w:lvlText w:val=""/>
      <w:lvlJc w:val="left"/>
      <w:pPr>
        <w:ind w:left="1440" w:hanging="360"/>
      </w:pPr>
      <w:rPr>
        <w:rFonts w:ascii="Webdings" w:hAnsi="Web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4905090"/>
    <w:multiLevelType w:val="multilevel"/>
    <w:tmpl w:val="3070823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lowerLetter"/>
      <w:lvlText w:val="%4."/>
      <w:lvlJc w:val="left"/>
      <w:pPr>
        <w:ind w:left="2880" w:hanging="360"/>
      </w:pPr>
      <w:rPr>
        <w:rFonts w:hint="default"/>
        <w:b w:val="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C7A701A"/>
    <w:multiLevelType w:val="hybridMultilevel"/>
    <w:tmpl w:val="2922735A"/>
    <w:lvl w:ilvl="0" w:tplc="C97AC8D2">
      <w:start w:val="1"/>
      <w:numFmt w:val="decimal"/>
      <w:lvlText w:val="%1."/>
      <w:lvlJc w:val="left"/>
      <w:pPr>
        <w:ind w:left="360" w:hanging="360"/>
      </w:pPr>
      <w:rPr>
        <w:rFonts w:ascii="Times New Roman" w:eastAsiaTheme="minorHAnsi" w:hAnsi="Times New Roman" w:cs="Times New Roman"/>
        <w:b w:val="0"/>
        <w:color w:val="auto"/>
      </w:rPr>
    </w:lvl>
    <w:lvl w:ilvl="1" w:tplc="04090003">
      <w:start w:val="1"/>
      <w:numFmt w:val="bullet"/>
      <w:lvlText w:val="o"/>
      <w:lvlJc w:val="left"/>
      <w:pPr>
        <w:ind w:left="1080" w:hanging="360"/>
      </w:pPr>
      <w:rPr>
        <w:rFonts w:ascii="Courier New" w:hAnsi="Courier New" w:cs="Courier New" w:hint="default"/>
      </w:rPr>
    </w:lvl>
    <w:lvl w:ilvl="2" w:tplc="04090001">
      <w:start w:val="1"/>
      <w:numFmt w:val="bullet"/>
      <w:lvlText w:val=""/>
      <w:lvlJc w:val="left"/>
      <w:pPr>
        <w:ind w:left="1800" w:hanging="360"/>
      </w:pPr>
      <w:rPr>
        <w:rFonts w:ascii="Symbol" w:hAnsi="Symbol" w:hint="default"/>
        <w:i w:val="0"/>
        <w:color w:val="000000"/>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D763C0B"/>
    <w:multiLevelType w:val="hybridMultilevel"/>
    <w:tmpl w:val="45180C88"/>
    <w:lvl w:ilvl="0" w:tplc="41501516">
      <w:start w:val="1"/>
      <w:numFmt w:val="bullet"/>
      <w:lvlText w:val=""/>
      <w:lvlJc w:val="left"/>
      <w:pPr>
        <w:ind w:left="1440" w:hanging="360"/>
      </w:pPr>
      <w:rPr>
        <w:rFonts w:ascii="Webdings" w:hAnsi="Web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35326DD"/>
    <w:multiLevelType w:val="multilevel"/>
    <w:tmpl w:val="6A18B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77F3B99"/>
    <w:multiLevelType w:val="hybridMultilevel"/>
    <w:tmpl w:val="1AC68CD2"/>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3B7F2740"/>
    <w:multiLevelType w:val="hybridMultilevel"/>
    <w:tmpl w:val="E5DCDEB2"/>
    <w:lvl w:ilvl="0" w:tplc="0C4E7B7C">
      <w:start w:val="1"/>
      <w:numFmt w:val="bullet"/>
      <w:lvlText w:val=""/>
      <w:lvlJc w:val="left"/>
      <w:pPr>
        <w:ind w:left="360" w:hanging="360"/>
      </w:pPr>
      <w:rPr>
        <w:rFonts w:ascii="Webdings" w:hAnsi="Webdings" w:hint="default"/>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2835323"/>
    <w:multiLevelType w:val="hybridMultilevel"/>
    <w:tmpl w:val="7C80C3E4"/>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2DE7918"/>
    <w:multiLevelType w:val="multilevel"/>
    <w:tmpl w:val="9D2E8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3AD04BF"/>
    <w:multiLevelType w:val="multilevel"/>
    <w:tmpl w:val="97A894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62542B0"/>
    <w:multiLevelType w:val="hybridMultilevel"/>
    <w:tmpl w:val="EB5834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6AE37C0"/>
    <w:multiLevelType w:val="multilevel"/>
    <w:tmpl w:val="EFA424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86F0616"/>
    <w:multiLevelType w:val="multilevel"/>
    <w:tmpl w:val="42D09AB4"/>
    <w:lvl w:ilvl="0">
      <w:start w:val="1"/>
      <w:numFmt w:val="bullet"/>
      <w:lvlText w:val=""/>
      <w:lvlJc w:val="left"/>
      <w:pPr>
        <w:tabs>
          <w:tab w:val="num" w:pos="900"/>
        </w:tabs>
        <w:ind w:left="90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E136272"/>
    <w:multiLevelType w:val="multilevel"/>
    <w:tmpl w:val="F93E7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23C113F"/>
    <w:multiLevelType w:val="hybridMultilevel"/>
    <w:tmpl w:val="332469EC"/>
    <w:lvl w:ilvl="0" w:tplc="41501516">
      <w:start w:val="1"/>
      <w:numFmt w:val="bullet"/>
      <w:lvlText w:val=""/>
      <w:lvlJc w:val="left"/>
      <w:pPr>
        <w:ind w:left="1440" w:hanging="360"/>
      </w:pPr>
      <w:rPr>
        <w:rFonts w:ascii="Webdings" w:hAnsi="Web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54BD2471"/>
    <w:multiLevelType w:val="hybridMultilevel"/>
    <w:tmpl w:val="D2C69C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86F7479"/>
    <w:multiLevelType w:val="multilevel"/>
    <w:tmpl w:val="0D4A55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9C931B2"/>
    <w:multiLevelType w:val="multilevel"/>
    <w:tmpl w:val="E7DC935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A4D0186"/>
    <w:multiLevelType w:val="hybridMultilevel"/>
    <w:tmpl w:val="CE960F10"/>
    <w:lvl w:ilvl="0" w:tplc="41501516">
      <w:start w:val="1"/>
      <w:numFmt w:val="bullet"/>
      <w:lvlText w:val=""/>
      <w:lvlJc w:val="left"/>
      <w:pPr>
        <w:ind w:left="1440" w:hanging="360"/>
      </w:pPr>
      <w:rPr>
        <w:rFonts w:ascii="Webdings" w:hAnsi="Web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657B6745"/>
    <w:multiLevelType w:val="hybridMultilevel"/>
    <w:tmpl w:val="36CED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5DA23B9"/>
    <w:multiLevelType w:val="multilevel"/>
    <w:tmpl w:val="61BE2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93A1E27"/>
    <w:multiLevelType w:val="hybridMultilevel"/>
    <w:tmpl w:val="6474505A"/>
    <w:lvl w:ilvl="0" w:tplc="41501516">
      <w:start w:val="1"/>
      <w:numFmt w:val="bullet"/>
      <w:lvlText w:val=""/>
      <w:lvlJc w:val="left"/>
      <w:pPr>
        <w:ind w:left="1440" w:hanging="360"/>
      </w:pPr>
      <w:rPr>
        <w:rFonts w:ascii="Webdings" w:hAnsi="Web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69F1150B"/>
    <w:multiLevelType w:val="hybridMultilevel"/>
    <w:tmpl w:val="4746C6E4"/>
    <w:lvl w:ilvl="0" w:tplc="41501516">
      <w:start w:val="1"/>
      <w:numFmt w:val="bullet"/>
      <w:lvlText w:val=""/>
      <w:lvlJc w:val="left"/>
      <w:pPr>
        <w:ind w:left="1440" w:hanging="360"/>
      </w:pPr>
      <w:rPr>
        <w:rFonts w:ascii="Webdings" w:hAnsi="Web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71A77528"/>
    <w:multiLevelType w:val="multilevel"/>
    <w:tmpl w:val="F88EF33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2C83017"/>
    <w:multiLevelType w:val="multilevel"/>
    <w:tmpl w:val="27EE5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5284D91"/>
    <w:multiLevelType w:val="hybridMultilevel"/>
    <w:tmpl w:val="E08026D6"/>
    <w:lvl w:ilvl="0" w:tplc="41501516">
      <w:start w:val="1"/>
      <w:numFmt w:val="bullet"/>
      <w:lvlText w:val=""/>
      <w:lvlJc w:val="left"/>
      <w:pPr>
        <w:ind w:left="1440" w:hanging="360"/>
      </w:pPr>
      <w:rPr>
        <w:rFonts w:ascii="Webdings" w:hAnsi="Web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78760821"/>
    <w:multiLevelType w:val="multilevel"/>
    <w:tmpl w:val="08064F50"/>
    <w:lvl w:ilvl="0">
      <w:start w:val="1"/>
      <w:numFmt w:val="bullet"/>
      <w:lvlText w:val=""/>
      <w:lvlJc w:val="left"/>
      <w:pPr>
        <w:tabs>
          <w:tab w:val="num" w:pos="720"/>
        </w:tabs>
        <w:ind w:left="720" w:hanging="360"/>
      </w:pPr>
      <w:rPr>
        <w:rFonts w:ascii="Symbol" w:hAnsi="Symbol" w:hint="default"/>
        <w:sz w:val="20"/>
      </w:rPr>
    </w:lvl>
    <w:lvl w:ilvl="1">
      <w:start w:val="17"/>
      <w:numFmt w:val="decimal"/>
      <w:lvlText w:val="%2."/>
      <w:lvlJc w:val="left"/>
      <w:pPr>
        <w:ind w:left="1440" w:hanging="360"/>
      </w:pPr>
      <w:rPr>
        <w:rFonts w:hint="default"/>
      </w:rPr>
    </w:lvl>
    <w:lvl w:ilvl="2">
      <w:start w:val="1"/>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B623BDC"/>
    <w:multiLevelType w:val="multilevel"/>
    <w:tmpl w:val="5CB87F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8"/>
  </w:num>
  <w:num w:numId="2">
    <w:abstractNumId w:val="5"/>
  </w:num>
  <w:num w:numId="3">
    <w:abstractNumId w:val="13"/>
  </w:num>
  <w:num w:numId="4">
    <w:abstractNumId w:val="24"/>
  </w:num>
  <w:num w:numId="5">
    <w:abstractNumId w:val="3"/>
  </w:num>
  <w:num w:numId="6">
    <w:abstractNumId w:val="9"/>
  </w:num>
  <w:num w:numId="7">
    <w:abstractNumId w:val="0"/>
  </w:num>
  <w:num w:numId="8">
    <w:abstractNumId w:val="11"/>
  </w:num>
  <w:num w:numId="9">
    <w:abstractNumId w:val="20"/>
  </w:num>
  <w:num w:numId="10">
    <w:abstractNumId w:val="31"/>
  </w:num>
  <w:num w:numId="11">
    <w:abstractNumId w:val="27"/>
  </w:num>
  <w:num w:numId="12">
    <w:abstractNumId w:val="6"/>
  </w:num>
  <w:num w:numId="13">
    <w:abstractNumId w:val="18"/>
  </w:num>
  <w:num w:numId="14">
    <w:abstractNumId w:val="23"/>
  </w:num>
  <w:num w:numId="15">
    <w:abstractNumId w:val="32"/>
  </w:num>
  <w:num w:numId="16">
    <w:abstractNumId w:val="7"/>
  </w:num>
  <w:num w:numId="17">
    <w:abstractNumId w:val="26"/>
  </w:num>
  <w:num w:numId="18">
    <w:abstractNumId w:val="2"/>
  </w:num>
  <w:num w:numId="19">
    <w:abstractNumId w:val="19"/>
  </w:num>
  <w:num w:numId="20">
    <w:abstractNumId w:val="15"/>
  </w:num>
  <w:num w:numId="21">
    <w:abstractNumId w:val="1"/>
  </w:num>
  <w:num w:numId="22">
    <w:abstractNumId w:val="17"/>
  </w:num>
  <w:num w:numId="23">
    <w:abstractNumId w:val="14"/>
  </w:num>
  <w:num w:numId="24">
    <w:abstractNumId w:val="29"/>
  </w:num>
  <w:num w:numId="25">
    <w:abstractNumId w:val="30"/>
  </w:num>
  <w:num w:numId="26">
    <w:abstractNumId w:val="12"/>
  </w:num>
  <w:num w:numId="27">
    <w:abstractNumId w:val="8"/>
  </w:num>
  <w:num w:numId="28">
    <w:abstractNumId w:val="21"/>
  </w:num>
  <w:num w:numId="29">
    <w:abstractNumId w:val="25"/>
  </w:num>
  <w:num w:numId="30">
    <w:abstractNumId w:val="16"/>
  </w:num>
  <w:num w:numId="31">
    <w:abstractNumId w:val="33"/>
  </w:num>
  <w:num w:numId="32">
    <w:abstractNumId w:val="22"/>
  </w:num>
  <w:num w:numId="33">
    <w:abstractNumId w:val="4"/>
  </w:num>
  <w:num w:numId="3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isplayBackgroundShape/>
  <w:proofState w:spelling="clean" w:grammar="clean"/>
  <w:defaultTabStop w:val="720"/>
  <w:drawingGridHorizontalSpacing w:val="120"/>
  <w:displayHorizontalDrawingGridEvery w:val="2"/>
  <w:characterSpacingControl w:val="doNotCompress"/>
  <w:compat/>
  <w:rsids>
    <w:rsidRoot w:val="006838AE"/>
    <w:rsid w:val="00063D70"/>
    <w:rsid w:val="00120A73"/>
    <w:rsid w:val="001E39CF"/>
    <w:rsid w:val="002D273D"/>
    <w:rsid w:val="003838F3"/>
    <w:rsid w:val="005000F4"/>
    <w:rsid w:val="00616B4D"/>
    <w:rsid w:val="00656833"/>
    <w:rsid w:val="00676E3D"/>
    <w:rsid w:val="006838AE"/>
    <w:rsid w:val="00775018"/>
    <w:rsid w:val="00820105"/>
    <w:rsid w:val="00857B64"/>
    <w:rsid w:val="008A0B65"/>
    <w:rsid w:val="008B0889"/>
    <w:rsid w:val="008D6BE7"/>
    <w:rsid w:val="00956D79"/>
    <w:rsid w:val="009E2635"/>
    <w:rsid w:val="00AE1B38"/>
    <w:rsid w:val="00B006C0"/>
    <w:rsid w:val="00B226D9"/>
    <w:rsid w:val="00B666FF"/>
    <w:rsid w:val="00C041B1"/>
    <w:rsid w:val="00C257A8"/>
    <w:rsid w:val="00C47D1C"/>
    <w:rsid w:val="00CC642C"/>
    <w:rsid w:val="00CD702A"/>
    <w:rsid w:val="00CE54FF"/>
    <w:rsid w:val="00D1049C"/>
    <w:rsid w:val="00D225B4"/>
    <w:rsid w:val="00D43573"/>
    <w:rsid w:val="00D44457"/>
    <w:rsid w:val="00D5344E"/>
    <w:rsid w:val="00D748BD"/>
    <w:rsid w:val="00D921BF"/>
    <w:rsid w:val="00DA76BB"/>
    <w:rsid w:val="00E749FB"/>
    <w:rsid w:val="00E95BFA"/>
    <w:rsid w:val="00ED43D7"/>
    <w:rsid w:val="00F53BC0"/>
    <w:rsid w:val="00FB0D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8F3"/>
  </w:style>
  <w:style w:type="paragraph" w:styleId="Heading3">
    <w:name w:val="heading 3"/>
    <w:basedOn w:val="Normal"/>
    <w:next w:val="Normal"/>
    <w:link w:val="Heading3Char"/>
    <w:uiPriority w:val="9"/>
    <w:semiHidden/>
    <w:unhideWhenUsed/>
    <w:qFormat/>
    <w:rsid w:val="00AE1B3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38AE"/>
    <w:pPr>
      <w:ind w:left="720"/>
      <w:contextualSpacing/>
    </w:pPr>
  </w:style>
  <w:style w:type="character" w:customStyle="1" w:styleId="Heading3Char">
    <w:name w:val="Heading 3 Char"/>
    <w:basedOn w:val="DefaultParagraphFont"/>
    <w:link w:val="Heading3"/>
    <w:uiPriority w:val="9"/>
    <w:semiHidden/>
    <w:rsid w:val="00AE1B38"/>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AE1B38"/>
    <w:rPr>
      <w:rFonts w:ascii="Tahoma" w:hAnsi="Tahoma" w:cs="Tahoma"/>
      <w:sz w:val="16"/>
      <w:szCs w:val="16"/>
    </w:rPr>
  </w:style>
  <w:style w:type="character" w:customStyle="1" w:styleId="BalloonTextChar">
    <w:name w:val="Balloon Text Char"/>
    <w:basedOn w:val="DefaultParagraphFont"/>
    <w:link w:val="BalloonText"/>
    <w:uiPriority w:val="99"/>
    <w:semiHidden/>
    <w:rsid w:val="00AE1B38"/>
    <w:rPr>
      <w:rFonts w:ascii="Tahoma" w:hAnsi="Tahoma" w:cs="Tahoma"/>
      <w:sz w:val="16"/>
      <w:szCs w:val="16"/>
    </w:rPr>
  </w:style>
  <w:style w:type="character" w:styleId="Hyperlink">
    <w:name w:val="Hyperlink"/>
    <w:basedOn w:val="DefaultParagraphFont"/>
    <w:uiPriority w:val="99"/>
    <w:unhideWhenUsed/>
    <w:rsid w:val="00676E3D"/>
    <w:rPr>
      <w:color w:val="0000FF" w:themeColor="hyperlink"/>
      <w:u w:val="single"/>
    </w:rPr>
  </w:style>
  <w:style w:type="character" w:styleId="Strong">
    <w:name w:val="Strong"/>
    <w:basedOn w:val="DefaultParagraphFont"/>
    <w:uiPriority w:val="22"/>
    <w:qFormat/>
    <w:rsid w:val="00CD702A"/>
    <w:rPr>
      <w:b/>
      <w:bCs/>
      <w:i w:val="0"/>
      <w:iCs w:val="0"/>
    </w:rPr>
  </w:style>
</w:styles>
</file>

<file path=word/webSettings.xml><?xml version="1.0" encoding="utf-8"?>
<w:webSettings xmlns:r="http://schemas.openxmlformats.org/officeDocument/2006/relationships" xmlns:w="http://schemas.openxmlformats.org/wordprocessingml/2006/main">
  <w:divs>
    <w:div w:id="118496728">
      <w:bodyDiv w:val="1"/>
      <w:marLeft w:val="0"/>
      <w:marRight w:val="0"/>
      <w:marTop w:val="0"/>
      <w:marBottom w:val="0"/>
      <w:divBdr>
        <w:top w:val="none" w:sz="0" w:space="0" w:color="auto"/>
        <w:left w:val="none" w:sz="0" w:space="0" w:color="auto"/>
        <w:bottom w:val="none" w:sz="0" w:space="0" w:color="auto"/>
        <w:right w:val="none" w:sz="0" w:space="0" w:color="auto"/>
      </w:divBdr>
      <w:divsChild>
        <w:div w:id="852457240">
          <w:marLeft w:val="0"/>
          <w:marRight w:val="0"/>
          <w:marTop w:val="0"/>
          <w:marBottom w:val="0"/>
          <w:divBdr>
            <w:top w:val="single" w:sz="48" w:space="0" w:color="FEDF70"/>
            <w:left w:val="single" w:sz="48" w:space="0" w:color="FEDF70"/>
            <w:bottom w:val="single" w:sz="48" w:space="0" w:color="FEDF70"/>
            <w:right w:val="single" w:sz="48" w:space="0" w:color="FEDF70"/>
          </w:divBdr>
          <w:divsChild>
            <w:div w:id="283124393">
              <w:marLeft w:val="0"/>
              <w:marRight w:val="0"/>
              <w:marTop w:val="0"/>
              <w:marBottom w:val="0"/>
              <w:divBdr>
                <w:top w:val="none" w:sz="0" w:space="0" w:color="auto"/>
                <w:left w:val="none" w:sz="0" w:space="0" w:color="auto"/>
                <w:bottom w:val="none" w:sz="0" w:space="0" w:color="auto"/>
                <w:right w:val="none" w:sz="0" w:space="0" w:color="auto"/>
              </w:divBdr>
              <w:divsChild>
                <w:div w:id="1415325676">
                  <w:marLeft w:val="0"/>
                  <w:marRight w:val="0"/>
                  <w:marTop w:val="0"/>
                  <w:marBottom w:val="0"/>
                  <w:divBdr>
                    <w:top w:val="none" w:sz="0" w:space="0" w:color="auto"/>
                    <w:left w:val="none" w:sz="0" w:space="0" w:color="auto"/>
                    <w:bottom w:val="none" w:sz="0" w:space="0" w:color="auto"/>
                    <w:right w:val="none" w:sz="0" w:space="0" w:color="auto"/>
                  </w:divBdr>
                  <w:divsChild>
                    <w:div w:id="2101489930">
                      <w:marLeft w:val="0"/>
                      <w:marRight w:val="0"/>
                      <w:marTop w:val="0"/>
                      <w:marBottom w:val="0"/>
                      <w:divBdr>
                        <w:top w:val="none" w:sz="0" w:space="0" w:color="auto"/>
                        <w:left w:val="none" w:sz="0" w:space="0" w:color="auto"/>
                        <w:bottom w:val="none" w:sz="0" w:space="0" w:color="auto"/>
                        <w:right w:val="none" w:sz="0" w:space="0" w:color="auto"/>
                      </w:divBdr>
                      <w:divsChild>
                        <w:div w:id="1633707378">
                          <w:marLeft w:val="0"/>
                          <w:marRight w:val="0"/>
                          <w:marTop w:val="0"/>
                          <w:marBottom w:val="0"/>
                          <w:divBdr>
                            <w:top w:val="none" w:sz="0" w:space="0" w:color="auto"/>
                            <w:left w:val="none" w:sz="0" w:space="0" w:color="auto"/>
                            <w:bottom w:val="none" w:sz="0" w:space="0" w:color="auto"/>
                            <w:right w:val="none" w:sz="0" w:space="0" w:color="auto"/>
                          </w:divBdr>
                          <w:divsChild>
                            <w:div w:id="8468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4065389">
      <w:bodyDiv w:val="1"/>
      <w:marLeft w:val="0"/>
      <w:marRight w:val="0"/>
      <w:marTop w:val="0"/>
      <w:marBottom w:val="0"/>
      <w:divBdr>
        <w:top w:val="none" w:sz="0" w:space="0" w:color="auto"/>
        <w:left w:val="none" w:sz="0" w:space="0" w:color="auto"/>
        <w:bottom w:val="none" w:sz="0" w:space="0" w:color="auto"/>
        <w:right w:val="none" w:sz="0" w:space="0" w:color="auto"/>
      </w:divBdr>
      <w:divsChild>
        <w:div w:id="1034771246">
          <w:marLeft w:val="0"/>
          <w:marRight w:val="0"/>
          <w:marTop w:val="0"/>
          <w:marBottom w:val="0"/>
          <w:divBdr>
            <w:top w:val="single" w:sz="48" w:space="0" w:color="FEDF70"/>
            <w:left w:val="single" w:sz="48" w:space="0" w:color="FEDF70"/>
            <w:bottom w:val="single" w:sz="48" w:space="0" w:color="FEDF70"/>
            <w:right w:val="single" w:sz="48" w:space="0" w:color="FEDF70"/>
          </w:divBdr>
          <w:divsChild>
            <w:div w:id="1086731019">
              <w:marLeft w:val="0"/>
              <w:marRight w:val="0"/>
              <w:marTop w:val="0"/>
              <w:marBottom w:val="0"/>
              <w:divBdr>
                <w:top w:val="none" w:sz="0" w:space="0" w:color="auto"/>
                <w:left w:val="none" w:sz="0" w:space="0" w:color="auto"/>
                <w:bottom w:val="none" w:sz="0" w:space="0" w:color="auto"/>
                <w:right w:val="none" w:sz="0" w:space="0" w:color="auto"/>
              </w:divBdr>
              <w:divsChild>
                <w:div w:id="109592115">
                  <w:marLeft w:val="0"/>
                  <w:marRight w:val="0"/>
                  <w:marTop w:val="0"/>
                  <w:marBottom w:val="0"/>
                  <w:divBdr>
                    <w:top w:val="none" w:sz="0" w:space="0" w:color="auto"/>
                    <w:left w:val="none" w:sz="0" w:space="0" w:color="auto"/>
                    <w:bottom w:val="none" w:sz="0" w:space="0" w:color="auto"/>
                    <w:right w:val="none" w:sz="0" w:space="0" w:color="auto"/>
                  </w:divBdr>
                  <w:divsChild>
                    <w:div w:id="1109471049">
                      <w:marLeft w:val="0"/>
                      <w:marRight w:val="0"/>
                      <w:marTop w:val="0"/>
                      <w:marBottom w:val="0"/>
                      <w:divBdr>
                        <w:top w:val="none" w:sz="0" w:space="0" w:color="auto"/>
                        <w:left w:val="none" w:sz="0" w:space="0" w:color="auto"/>
                        <w:bottom w:val="none" w:sz="0" w:space="0" w:color="auto"/>
                        <w:right w:val="none" w:sz="0" w:space="0" w:color="auto"/>
                      </w:divBdr>
                      <w:divsChild>
                        <w:div w:id="897739151">
                          <w:marLeft w:val="0"/>
                          <w:marRight w:val="0"/>
                          <w:marTop w:val="0"/>
                          <w:marBottom w:val="0"/>
                          <w:divBdr>
                            <w:top w:val="none" w:sz="0" w:space="0" w:color="auto"/>
                            <w:left w:val="none" w:sz="0" w:space="0" w:color="auto"/>
                            <w:bottom w:val="none" w:sz="0" w:space="0" w:color="auto"/>
                            <w:right w:val="none" w:sz="0" w:space="0" w:color="auto"/>
                          </w:divBdr>
                          <w:divsChild>
                            <w:div w:id="173253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2248693">
      <w:bodyDiv w:val="1"/>
      <w:marLeft w:val="0"/>
      <w:marRight w:val="0"/>
      <w:marTop w:val="0"/>
      <w:marBottom w:val="0"/>
      <w:divBdr>
        <w:top w:val="none" w:sz="0" w:space="0" w:color="auto"/>
        <w:left w:val="none" w:sz="0" w:space="0" w:color="auto"/>
        <w:bottom w:val="none" w:sz="0" w:space="0" w:color="auto"/>
        <w:right w:val="none" w:sz="0" w:space="0" w:color="auto"/>
      </w:divBdr>
      <w:divsChild>
        <w:div w:id="1116371270">
          <w:marLeft w:val="0"/>
          <w:marRight w:val="0"/>
          <w:marTop w:val="0"/>
          <w:marBottom w:val="0"/>
          <w:divBdr>
            <w:top w:val="single" w:sz="48" w:space="0" w:color="FEDF70"/>
            <w:left w:val="single" w:sz="48" w:space="0" w:color="FEDF70"/>
            <w:bottom w:val="single" w:sz="48" w:space="0" w:color="FEDF70"/>
            <w:right w:val="single" w:sz="48" w:space="0" w:color="FEDF70"/>
          </w:divBdr>
          <w:divsChild>
            <w:div w:id="917976947">
              <w:marLeft w:val="0"/>
              <w:marRight w:val="0"/>
              <w:marTop w:val="0"/>
              <w:marBottom w:val="0"/>
              <w:divBdr>
                <w:top w:val="none" w:sz="0" w:space="0" w:color="auto"/>
                <w:left w:val="none" w:sz="0" w:space="0" w:color="auto"/>
                <w:bottom w:val="none" w:sz="0" w:space="0" w:color="auto"/>
                <w:right w:val="none" w:sz="0" w:space="0" w:color="auto"/>
              </w:divBdr>
              <w:divsChild>
                <w:div w:id="657660110">
                  <w:marLeft w:val="0"/>
                  <w:marRight w:val="0"/>
                  <w:marTop w:val="0"/>
                  <w:marBottom w:val="0"/>
                  <w:divBdr>
                    <w:top w:val="none" w:sz="0" w:space="0" w:color="auto"/>
                    <w:left w:val="none" w:sz="0" w:space="0" w:color="auto"/>
                    <w:bottom w:val="none" w:sz="0" w:space="0" w:color="auto"/>
                    <w:right w:val="none" w:sz="0" w:space="0" w:color="auto"/>
                  </w:divBdr>
                  <w:divsChild>
                    <w:div w:id="1206215434">
                      <w:marLeft w:val="0"/>
                      <w:marRight w:val="0"/>
                      <w:marTop w:val="0"/>
                      <w:marBottom w:val="0"/>
                      <w:divBdr>
                        <w:top w:val="none" w:sz="0" w:space="0" w:color="auto"/>
                        <w:left w:val="none" w:sz="0" w:space="0" w:color="auto"/>
                        <w:bottom w:val="none" w:sz="0" w:space="0" w:color="auto"/>
                        <w:right w:val="none" w:sz="0" w:space="0" w:color="auto"/>
                      </w:divBdr>
                      <w:divsChild>
                        <w:div w:id="1159659799">
                          <w:marLeft w:val="0"/>
                          <w:marRight w:val="0"/>
                          <w:marTop w:val="0"/>
                          <w:marBottom w:val="0"/>
                          <w:divBdr>
                            <w:top w:val="none" w:sz="0" w:space="0" w:color="auto"/>
                            <w:left w:val="none" w:sz="0" w:space="0" w:color="auto"/>
                            <w:bottom w:val="none" w:sz="0" w:space="0" w:color="auto"/>
                            <w:right w:val="none" w:sz="0" w:space="0" w:color="auto"/>
                          </w:divBdr>
                          <w:divsChild>
                            <w:div w:id="89751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8652483">
      <w:bodyDiv w:val="1"/>
      <w:marLeft w:val="0"/>
      <w:marRight w:val="0"/>
      <w:marTop w:val="0"/>
      <w:marBottom w:val="0"/>
      <w:divBdr>
        <w:top w:val="none" w:sz="0" w:space="0" w:color="auto"/>
        <w:left w:val="none" w:sz="0" w:space="0" w:color="auto"/>
        <w:bottom w:val="none" w:sz="0" w:space="0" w:color="auto"/>
        <w:right w:val="none" w:sz="0" w:space="0" w:color="auto"/>
      </w:divBdr>
      <w:divsChild>
        <w:div w:id="1031613047">
          <w:marLeft w:val="0"/>
          <w:marRight w:val="0"/>
          <w:marTop w:val="0"/>
          <w:marBottom w:val="0"/>
          <w:divBdr>
            <w:top w:val="single" w:sz="48" w:space="0" w:color="FEDF70"/>
            <w:left w:val="single" w:sz="48" w:space="0" w:color="FEDF70"/>
            <w:bottom w:val="single" w:sz="48" w:space="0" w:color="FEDF70"/>
            <w:right w:val="single" w:sz="48" w:space="0" w:color="FEDF70"/>
          </w:divBdr>
          <w:divsChild>
            <w:div w:id="560025444">
              <w:marLeft w:val="0"/>
              <w:marRight w:val="0"/>
              <w:marTop w:val="0"/>
              <w:marBottom w:val="0"/>
              <w:divBdr>
                <w:top w:val="none" w:sz="0" w:space="0" w:color="auto"/>
                <w:left w:val="none" w:sz="0" w:space="0" w:color="auto"/>
                <w:bottom w:val="none" w:sz="0" w:space="0" w:color="auto"/>
                <w:right w:val="none" w:sz="0" w:space="0" w:color="auto"/>
              </w:divBdr>
              <w:divsChild>
                <w:div w:id="2070033806">
                  <w:marLeft w:val="0"/>
                  <w:marRight w:val="0"/>
                  <w:marTop w:val="0"/>
                  <w:marBottom w:val="0"/>
                  <w:divBdr>
                    <w:top w:val="none" w:sz="0" w:space="0" w:color="auto"/>
                    <w:left w:val="none" w:sz="0" w:space="0" w:color="auto"/>
                    <w:bottom w:val="none" w:sz="0" w:space="0" w:color="auto"/>
                    <w:right w:val="none" w:sz="0" w:space="0" w:color="auto"/>
                  </w:divBdr>
                  <w:divsChild>
                    <w:div w:id="1198926664">
                      <w:marLeft w:val="0"/>
                      <w:marRight w:val="0"/>
                      <w:marTop w:val="0"/>
                      <w:marBottom w:val="0"/>
                      <w:divBdr>
                        <w:top w:val="none" w:sz="0" w:space="0" w:color="auto"/>
                        <w:left w:val="none" w:sz="0" w:space="0" w:color="auto"/>
                        <w:bottom w:val="none" w:sz="0" w:space="0" w:color="auto"/>
                        <w:right w:val="none" w:sz="0" w:space="0" w:color="auto"/>
                      </w:divBdr>
                      <w:divsChild>
                        <w:div w:id="1136678409">
                          <w:marLeft w:val="0"/>
                          <w:marRight w:val="0"/>
                          <w:marTop w:val="0"/>
                          <w:marBottom w:val="0"/>
                          <w:divBdr>
                            <w:top w:val="none" w:sz="0" w:space="0" w:color="auto"/>
                            <w:left w:val="none" w:sz="0" w:space="0" w:color="auto"/>
                            <w:bottom w:val="none" w:sz="0" w:space="0" w:color="auto"/>
                            <w:right w:val="none" w:sz="0" w:space="0" w:color="auto"/>
                          </w:divBdr>
                          <w:divsChild>
                            <w:div w:id="190829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8162193">
      <w:bodyDiv w:val="1"/>
      <w:marLeft w:val="0"/>
      <w:marRight w:val="0"/>
      <w:marTop w:val="0"/>
      <w:marBottom w:val="0"/>
      <w:divBdr>
        <w:top w:val="none" w:sz="0" w:space="0" w:color="auto"/>
        <w:left w:val="none" w:sz="0" w:space="0" w:color="auto"/>
        <w:bottom w:val="none" w:sz="0" w:space="0" w:color="auto"/>
        <w:right w:val="none" w:sz="0" w:space="0" w:color="auto"/>
      </w:divBdr>
      <w:divsChild>
        <w:div w:id="29381259">
          <w:marLeft w:val="0"/>
          <w:marRight w:val="0"/>
          <w:marTop w:val="0"/>
          <w:marBottom w:val="0"/>
          <w:divBdr>
            <w:top w:val="single" w:sz="48" w:space="0" w:color="FEDF70"/>
            <w:left w:val="single" w:sz="48" w:space="0" w:color="FEDF70"/>
            <w:bottom w:val="single" w:sz="48" w:space="0" w:color="FEDF70"/>
            <w:right w:val="single" w:sz="48" w:space="0" w:color="FEDF70"/>
          </w:divBdr>
          <w:divsChild>
            <w:div w:id="824710803">
              <w:marLeft w:val="0"/>
              <w:marRight w:val="0"/>
              <w:marTop w:val="0"/>
              <w:marBottom w:val="0"/>
              <w:divBdr>
                <w:top w:val="none" w:sz="0" w:space="0" w:color="auto"/>
                <w:left w:val="none" w:sz="0" w:space="0" w:color="auto"/>
                <w:bottom w:val="none" w:sz="0" w:space="0" w:color="auto"/>
                <w:right w:val="none" w:sz="0" w:space="0" w:color="auto"/>
              </w:divBdr>
              <w:divsChild>
                <w:div w:id="1885556052">
                  <w:marLeft w:val="0"/>
                  <w:marRight w:val="0"/>
                  <w:marTop w:val="0"/>
                  <w:marBottom w:val="0"/>
                  <w:divBdr>
                    <w:top w:val="none" w:sz="0" w:space="0" w:color="auto"/>
                    <w:left w:val="none" w:sz="0" w:space="0" w:color="auto"/>
                    <w:bottom w:val="none" w:sz="0" w:space="0" w:color="auto"/>
                    <w:right w:val="none" w:sz="0" w:space="0" w:color="auto"/>
                  </w:divBdr>
                  <w:divsChild>
                    <w:div w:id="1879312120">
                      <w:marLeft w:val="0"/>
                      <w:marRight w:val="0"/>
                      <w:marTop w:val="0"/>
                      <w:marBottom w:val="0"/>
                      <w:divBdr>
                        <w:top w:val="none" w:sz="0" w:space="0" w:color="auto"/>
                        <w:left w:val="none" w:sz="0" w:space="0" w:color="auto"/>
                        <w:bottom w:val="none" w:sz="0" w:space="0" w:color="auto"/>
                        <w:right w:val="none" w:sz="0" w:space="0" w:color="auto"/>
                      </w:divBdr>
                      <w:divsChild>
                        <w:div w:id="1111973777">
                          <w:marLeft w:val="0"/>
                          <w:marRight w:val="0"/>
                          <w:marTop w:val="0"/>
                          <w:marBottom w:val="0"/>
                          <w:divBdr>
                            <w:top w:val="none" w:sz="0" w:space="0" w:color="auto"/>
                            <w:left w:val="none" w:sz="0" w:space="0" w:color="auto"/>
                            <w:bottom w:val="none" w:sz="0" w:space="0" w:color="auto"/>
                            <w:right w:val="none" w:sz="0" w:space="0" w:color="auto"/>
                          </w:divBdr>
                          <w:divsChild>
                            <w:div w:id="187125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7817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mart.navy.mil/request.pdf" TargetMode="External"/><Relationship Id="rId13" Type="http://schemas.openxmlformats.org/officeDocument/2006/relationships/hyperlink" Target="http://www.ct.tamus.edu/departments/veteransaffairs/forms.php" TargetMode="External"/><Relationship Id="rId3" Type="http://schemas.openxmlformats.org/officeDocument/2006/relationships/styles" Target="styles.xml"/><Relationship Id="rId7" Type="http://schemas.openxmlformats.org/officeDocument/2006/relationships/hyperlink" Target="mailto:va@ct.tamus.edu" TargetMode="External"/><Relationship Id="rId12" Type="http://schemas.openxmlformats.org/officeDocument/2006/relationships/hyperlink" Target="http://www.gibill.va.go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ct.tamus.edu/departments/veteransaffairs/forms.ph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gibill.va.gov" TargetMode="External"/><Relationship Id="rId4" Type="http://schemas.openxmlformats.org/officeDocument/2006/relationships/settings" Target="settings.xml"/><Relationship Id="rId9" Type="http://schemas.openxmlformats.org/officeDocument/2006/relationships/hyperlink" Target="http://www.archives.gov/veterans/military-service-records/get-service-records.html" TargetMode="External"/><Relationship Id="rId14" Type="http://schemas.openxmlformats.org/officeDocument/2006/relationships/hyperlink" Target="http://www.gibill.v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D243AA-C605-467C-A405-541CCC14A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5</Pages>
  <Words>1348</Words>
  <Characters>7690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Tarleton State University</Company>
  <LinksUpToDate>false</LinksUpToDate>
  <CharactersWithSpaces>9020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tsu</dc:creator>
  <cp:keywords/>
  <dc:description/>
  <cp:lastModifiedBy>tsu</cp:lastModifiedBy>
  <cp:revision>7</cp:revision>
  <cp:lastPrinted>2012-06-01T17:03:00Z</cp:lastPrinted>
  <dcterms:created xsi:type="dcterms:W3CDTF">2012-06-01T16:47:00Z</dcterms:created>
  <dcterms:modified xsi:type="dcterms:W3CDTF">2012-06-12T16:12:00Z</dcterms:modified>
</cp:coreProperties>
</file>